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A3F34" w14:textId="4CA75E13" w:rsidR="00440A36" w:rsidRPr="009E337B" w:rsidRDefault="00440A36" w:rsidP="005543F3">
      <w:pPr>
        <w:contextualSpacing/>
        <w:rPr>
          <w:rFonts w:ascii="Times New Roman" w:hAnsi="Times New Roman" w:cs="Times New Roman"/>
        </w:rPr>
      </w:pPr>
    </w:p>
    <w:p w14:paraId="66D322CE" w14:textId="6E01E238" w:rsidR="00440A36" w:rsidRPr="009E337B" w:rsidRDefault="00440A36" w:rsidP="00440A36">
      <w:pPr>
        <w:contextualSpacing/>
        <w:jc w:val="center"/>
        <w:rPr>
          <w:rFonts w:ascii="Times New Roman" w:hAnsi="Times New Roman" w:cs="Times New Roman"/>
          <w:sz w:val="36"/>
          <w:szCs w:val="36"/>
        </w:rPr>
      </w:pPr>
      <w:r w:rsidRPr="009E337B">
        <w:rPr>
          <w:rFonts w:ascii="Times New Roman" w:hAnsi="Times New Roman" w:cs="Times New Roman"/>
          <w:sz w:val="36"/>
          <w:szCs w:val="36"/>
        </w:rPr>
        <w:t xml:space="preserve">SECTION </w:t>
      </w:r>
      <w:r w:rsidR="00012850" w:rsidRPr="009E337B">
        <w:rPr>
          <w:rFonts w:ascii="Times New Roman" w:hAnsi="Times New Roman" w:cs="Times New Roman"/>
          <w:sz w:val="36"/>
          <w:szCs w:val="36"/>
        </w:rPr>
        <w:t xml:space="preserve">09 </w:t>
      </w:r>
      <w:r w:rsidR="004B794F" w:rsidRPr="009E337B">
        <w:rPr>
          <w:rFonts w:ascii="Times New Roman" w:hAnsi="Times New Roman" w:cs="Times New Roman"/>
          <w:sz w:val="36"/>
          <w:szCs w:val="36"/>
        </w:rPr>
        <w:t>62</w:t>
      </w:r>
      <w:r w:rsidR="00012850" w:rsidRPr="009E337B">
        <w:rPr>
          <w:rFonts w:ascii="Times New Roman" w:hAnsi="Times New Roman" w:cs="Times New Roman"/>
          <w:sz w:val="36"/>
          <w:szCs w:val="36"/>
        </w:rPr>
        <w:t xml:space="preserve"> </w:t>
      </w:r>
      <w:r w:rsidR="004B794F" w:rsidRPr="009E337B">
        <w:rPr>
          <w:rFonts w:ascii="Times New Roman" w:hAnsi="Times New Roman" w:cs="Times New Roman"/>
          <w:sz w:val="36"/>
          <w:szCs w:val="36"/>
        </w:rPr>
        <w:t>48</w:t>
      </w:r>
    </w:p>
    <w:p w14:paraId="5C9C8DBD" w14:textId="14A2B046" w:rsidR="00440A36" w:rsidRPr="009E337B" w:rsidRDefault="009E337B" w:rsidP="0641289A">
      <w:pPr>
        <w:contextualSpacing/>
        <w:jc w:val="center"/>
        <w:rPr>
          <w:rFonts w:ascii="Times New Roman" w:hAnsi="Times New Roman" w:cs="Times New Roman"/>
          <w:sz w:val="36"/>
          <w:szCs w:val="36"/>
        </w:rPr>
      </w:pPr>
      <w:proofErr w:type="spellStart"/>
      <w:r w:rsidRPr="009E337B">
        <w:rPr>
          <w:rFonts w:ascii="Times New Roman" w:hAnsi="Times New Roman" w:cs="Times New Roman"/>
          <w:sz w:val="36"/>
          <w:szCs w:val="36"/>
        </w:rPr>
        <w:t>Acoustik</w:t>
      </w:r>
      <w:r w:rsidRPr="009E337B">
        <w:rPr>
          <w:rFonts w:ascii="Times New Roman" w:hAnsi="Times New Roman" w:cs="Times New Roman"/>
          <w:sz w:val="36"/>
          <w:szCs w:val="36"/>
          <w:vertAlign w:val="superscript"/>
        </w:rPr>
        <w:t>TM</w:t>
      </w:r>
      <w:proofErr w:type="spellEnd"/>
      <w:r w:rsidR="001125F1" w:rsidRPr="009E337B">
        <w:rPr>
          <w:rFonts w:ascii="Times New Roman" w:hAnsi="Times New Roman" w:cs="Times New Roman"/>
          <w:sz w:val="36"/>
          <w:szCs w:val="36"/>
        </w:rPr>
        <w:t xml:space="preserve"> </w:t>
      </w:r>
      <w:r w:rsidRPr="009E337B">
        <w:rPr>
          <w:rFonts w:ascii="Times New Roman" w:hAnsi="Times New Roman" w:cs="Times New Roman"/>
          <w:sz w:val="36"/>
          <w:szCs w:val="36"/>
        </w:rPr>
        <w:t>Sound Deadening</w:t>
      </w:r>
      <w:r w:rsidR="004B794F" w:rsidRPr="009E337B">
        <w:rPr>
          <w:rFonts w:ascii="Times New Roman" w:hAnsi="Times New Roman" w:cs="Times New Roman"/>
          <w:sz w:val="36"/>
          <w:szCs w:val="36"/>
        </w:rPr>
        <w:t xml:space="preserve"> Floor</w:t>
      </w:r>
      <w:r w:rsidRPr="009E337B">
        <w:rPr>
          <w:rFonts w:ascii="Times New Roman" w:hAnsi="Times New Roman" w:cs="Times New Roman"/>
          <w:sz w:val="36"/>
          <w:szCs w:val="36"/>
        </w:rPr>
        <w:t xml:space="preserve"> Underlayment</w:t>
      </w:r>
    </w:p>
    <w:p w14:paraId="43AF13BE" w14:textId="77777777" w:rsidR="00440A36" w:rsidRPr="009E337B" w:rsidRDefault="00440A36" w:rsidP="00440A36">
      <w:pPr>
        <w:contextualSpacing/>
        <w:jc w:val="center"/>
        <w:rPr>
          <w:rFonts w:ascii="Times New Roman" w:hAnsi="Times New Roman" w:cs="Times New Roman"/>
          <w:sz w:val="24"/>
          <w:szCs w:val="24"/>
        </w:rPr>
      </w:pPr>
    </w:p>
    <w:p w14:paraId="7CC3434C" w14:textId="37CAD68D" w:rsidR="005543F3" w:rsidRPr="009E337B" w:rsidRDefault="005543F3" w:rsidP="005543F3">
      <w:pPr>
        <w:contextualSpacing/>
        <w:rPr>
          <w:rFonts w:ascii="Times New Roman" w:hAnsi="Times New Roman" w:cs="Times New Roman"/>
          <w:b/>
        </w:rPr>
      </w:pPr>
      <w:r w:rsidRPr="009E337B">
        <w:rPr>
          <w:rFonts w:ascii="Times New Roman" w:hAnsi="Times New Roman" w:cs="Times New Roman"/>
          <w:b/>
        </w:rPr>
        <w:t xml:space="preserve">PART 1 GENERAL </w:t>
      </w:r>
    </w:p>
    <w:p w14:paraId="070859DD" w14:textId="7B460FAD" w:rsidR="005543F3" w:rsidRPr="009E337B" w:rsidRDefault="00440A36" w:rsidP="007647F5">
      <w:pPr>
        <w:pStyle w:val="ListParagraph"/>
        <w:numPr>
          <w:ilvl w:val="0"/>
          <w:numId w:val="2"/>
        </w:numPr>
        <w:spacing w:after="200"/>
        <w:ind w:left="360"/>
        <w:contextualSpacing w:val="0"/>
        <w:rPr>
          <w:rFonts w:ascii="Times New Roman" w:hAnsi="Times New Roman" w:cs="Times New Roman"/>
          <w:b/>
        </w:rPr>
      </w:pPr>
      <w:r w:rsidRPr="009E337B">
        <w:rPr>
          <w:rFonts w:ascii="Times New Roman" w:hAnsi="Times New Roman" w:cs="Times New Roman"/>
          <w:b/>
        </w:rPr>
        <w:t xml:space="preserve"> </w:t>
      </w:r>
      <w:r w:rsidRPr="009E337B">
        <w:rPr>
          <w:rFonts w:ascii="Times New Roman" w:hAnsi="Times New Roman" w:cs="Times New Roman"/>
          <w:b/>
        </w:rPr>
        <w:tab/>
      </w:r>
      <w:r w:rsidR="00954771" w:rsidRPr="009E337B">
        <w:rPr>
          <w:rFonts w:ascii="Times New Roman" w:hAnsi="Times New Roman" w:cs="Times New Roman"/>
          <w:b/>
        </w:rPr>
        <w:t>SECTION INCLUDES</w:t>
      </w:r>
    </w:p>
    <w:p w14:paraId="738CA36F" w14:textId="06847222" w:rsidR="00954771" w:rsidRPr="009E337B" w:rsidRDefault="009E337B" w:rsidP="2ABA6D69">
      <w:pPr>
        <w:pStyle w:val="ListParagraph"/>
        <w:numPr>
          <w:ilvl w:val="1"/>
          <w:numId w:val="2"/>
        </w:numPr>
        <w:ind w:left="1440" w:hanging="720"/>
        <w:contextualSpacing w:val="0"/>
        <w:rPr>
          <w:rFonts w:ascii="Times New Roman" w:hAnsi="Times New Roman" w:cs="Times New Roman"/>
        </w:rPr>
      </w:pPr>
      <w:proofErr w:type="spellStart"/>
      <w:r w:rsidRPr="009E337B">
        <w:rPr>
          <w:rFonts w:ascii="Times New Roman" w:hAnsi="Times New Roman" w:cs="Times New Roman"/>
        </w:rPr>
        <w:t>Acoustik</w:t>
      </w:r>
      <w:r w:rsidRPr="009E337B">
        <w:rPr>
          <w:rFonts w:ascii="Times New Roman" w:hAnsi="Times New Roman" w:cs="Times New Roman"/>
          <w:vertAlign w:val="superscript"/>
        </w:rPr>
        <w:t>TM</w:t>
      </w:r>
      <w:proofErr w:type="spellEnd"/>
      <w:r w:rsidRPr="009E337B">
        <w:rPr>
          <w:rFonts w:ascii="Times New Roman" w:hAnsi="Times New Roman" w:cs="Times New Roman"/>
        </w:rPr>
        <w:t xml:space="preserve"> sound deadening floor underlayment</w:t>
      </w:r>
      <w:r w:rsidR="00B63322" w:rsidRPr="009E337B">
        <w:rPr>
          <w:rFonts w:ascii="Times New Roman" w:hAnsi="Times New Roman" w:cs="Times New Roman"/>
        </w:rPr>
        <w:t xml:space="preserve"> and accessories for </w:t>
      </w:r>
      <w:r w:rsidR="004B794F" w:rsidRPr="009E337B">
        <w:rPr>
          <w:rFonts w:ascii="Times New Roman" w:hAnsi="Times New Roman" w:cs="Times New Roman"/>
        </w:rPr>
        <w:t>floor</w:t>
      </w:r>
      <w:r w:rsidR="00B63322" w:rsidRPr="009E337B">
        <w:rPr>
          <w:rFonts w:ascii="Times New Roman" w:hAnsi="Times New Roman" w:cs="Times New Roman"/>
        </w:rPr>
        <w:t xml:space="preserve"> installation</w:t>
      </w:r>
      <w:r w:rsidR="00242249" w:rsidRPr="009E337B">
        <w:rPr>
          <w:rFonts w:ascii="Times New Roman" w:hAnsi="Times New Roman" w:cs="Times New Roman"/>
        </w:rPr>
        <w:t>.</w:t>
      </w:r>
    </w:p>
    <w:p w14:paraId="78F9908E" w14:textId="077FE572" w:rsidR="00F62A78" w:rsidRPr="00E62278" w:rsidRDefault="00B63322" w:rsidP="00E62278">
      <w:pPr>
        <w:pStyle w:val="ArticleCSI"/>
        <w:numPr>
          <w:ilvl w:val="0"/>
          <w:numId w:val="2"/>
        </w:numPr>
        <w:ind w:hanging="720"/>
      </w:pPr>
      <w:r w:rsidRPr="00245AEC">
        <w:t>REFERENCES</w:t>
      </w:r>
      <w:r w:rsidR="00F62A78">
        <w:t xml:space="preserve"> </w:t>
      </w:r>
    </w:p>
    <w:p w14:paraId="5C581089" w14:textId="515C9825" w:rsidR="00E62278" w:rsidRDefault="00E62278" w:rsidP="00E62278">
      <w:pPr>
        <w:pStyle w:val="SubParaCSI"/>
        <w:numPr>
          <w:ilvl w:val="1"/>
          <w:numId w:val="2"/>
        </w:numPr>
        <w:ind w:left="1440" w:hanging="720"/>
      </w:pPr>
      <w:r>
        <w:t>American Society for Testing and Materials (ASTM)</w:t>
      </w:r>
    </w:p>
    <w:p w14:paraId="192B9D13" w14:textId="252D77C2" w:rsidR="00F62A78" w:rsidRDefault="00F62A78" w:rsidP="00F62A78">
      <w:pPr>
        <w:pStyle w:val="SubParaCSI"/>
        <w:numPr>
          <w:ilvl w:val="2"/>
          <w:numId w:val="2"/>
        </w:numPr>
        <w:ind w:hanging="720"/>
      </w:pPr>
      <w:r w:rsidRPr="00245AEC">
        <w:t>ASTM E84: Standard Test Method for Surface Burning Characteristics of Building Materials.</w:t>
      </w:r>
    </w:p>
    <w:p w14:paraId="3FB5E967" w14:textId="1038888E" w:rsidR="003610BD" w:rsidRDefault="003610BD" w:rsidP="00F62A78">
      <w:pPr>
        <w:pStyle w:val="SubParaCSI"/>
        <w:numPr>
          <w:ilvl w:val="2"/>
          <w:numId w:val="2"/>
        </w:numPr>
        <w:ind w:hanging="720"/>
      </w:pPr>
      <w:r>
        <w:t xml:space="preserve">ASTM E989: Standard Classification for Determination of Single-Number Metrics for Impact Noise. </w:t>
      </w:r>
    </w:p>
    <w:p w14:paraId="46CC8F0B" w14:textId="1D504CCB" w:rsidR="00B47575" w:rsidRDefault="00B47575" w:rsidP="00F62A78">
      <w:pPr>
        <w:pStyle w:val="SubParaCSI"/>
        <w:numPr>
          <w:ilvl w:val="2"/>
          <w:numId w:val="2"/>
        </w:numPr>
        <w:ind w:hanging="720"/>
      </w:pPr>
      <w:r>
        <w:t>ASTM E1007: Standard Test Method for Field Measurement of Tapping Machine Impact Sound Transmission Through Floor-Ceiling Assemblies and Associated Support Structures.</w:t>
      </w:r>
    </w:p>
    <w:p w14:paraId="1A2EF83B" w14:textId="77777777" w:rsidR="00F62A78" w:rsidRDefault="00F62A78" w:rsidP="00F62A78">
      <w:pPr>
        <w:pStyle w:val="SubParaCSI"/>
        <w:numPr>
          <w:ilvl w:val="1"/>
          <w:numId w:val="2"/>
        </w:numPr>
        <w:ind w:left="1440" w:hanging="720"/>
      </w:pPr>
      <w:r>
        <w:t>International Code Council (ICC)</w:t>
      </w:r>
    </w:p>
    <w:p w14:paraId="16F5AB9B" w14:textId="77777777" w:rsidR="00F62A78" w:rsidRDefault="00F62A78" w:rsidP="00F62A78">
      <w:pPr>
        <w:pStyle w:val="SubParaCSI"/>
        <w:numPr>
          <w:ilvl w:val="2"/>
          <w:numId w:val="2"/>
        </w:numPr>
        <w:ind w:hanging="720"/>
      </w:pPr>
      <w:r>
        <w:t>ICC IBC: International Building Code</w:t>
      </w:r>
    </w:p>
    <w:p w14:paraId="69C50750" w14:textId="77777777" w:rsidR="00F62A78" w:rsidRDefault="00F62A78" w:rsidP="00F62A78">
      <w:pPr>
        <w:pStyle w:val="SubParaCSI"/>
        <w:numPr>
          <w:ilvl w:val="1"/>
          <w:numId w:val="2"/>
        </w:numPr>
        <w:ind w:left="1440" w:hanging="720"/>
      </w:pPr>
      <w:r>
        <w:t>National Fire Protection Association (NFPA)</w:t>
      </w:r>
    </w:p>
    <w:p w14:paraId="46B67622" w14:textId="6462EE98" w:rsidR="00F62A78" w:rsidRPr="00B63322" w:rsidRDefault="00F62A78" w:rsidP="00F62A78">
      <w:pPr>
        <w:pStyle w:val="SubParaCSI"/>
        <w:numPr>
          <w:ilvl w:val="2"/>
          <w:numId w:val="2"/>
        </w:numPr>
        <w:ind w:hanging="720"/>
      </w:pPr>
      <w:r>
        <w:t>NFPA 2</w:t>
      </w:r>
      <w:r w:rsidR="009E337B">
        <w:t>53</w:t>
      </w:r>
      <w:r>
        <w:t xml:space="preserve">: </w:t>
      </w:r>
      <w:r w:rsidR="009E337B">
        <w:t>Standard Method of Test for Critical Radiant Flux of Floor Covering Systems Using a Radiant Heat Energy Source</w:t>
      </w:r>
    </w:p>
    <w:p w14:paraId="312AC61A" w14:textId="2DB9DC25" w:rsidR="005543F3" w:rsidRPr="00CC6B2B" w:rsidRDefault="00B63322" w:rsidP="00B63322">
      <w:pPr>
        <w:pStyle w:val="ListParagraph"/>
        <w:numPr>
          <w:ilvl w:val="0"/>
          <w:numId w:val="2"/>
        </w:numPr>
        <w:ind w:left="360"/>
        <w:contextualSpacing w:val="0"/>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rPr>
        <w:tab/>
      </w:r>
      <w:r w:rsidR="005543F3" w:rsidRPr="00CC6B2B">
        <w:rPr>
          <w:rFonts w:ascii="Times New Roman" w:hAnsi="Times New Roman" w:cs="Times New Roman"/>
          <w:b/>
        </w:rPr>
        <w:t>SUBMITTALS</w:t>
      </w:r>
    </w:p>
    <w:p w14:paraId="4997724E" w14:textId="77777777" w:rsidR="00F62A78" w:rsidRPr="00CC6B2B" w:rsidRDefault="00F62A78" w:rsidP="00F62A78">
      <w:pPr>
        <w:pStyle w:val="ListParagraph"/>
        <w:numPr>
          <w:ilvl w:val="1"/>
          <w:numId w:val="2"/>
        </w:numPr>
        <w:spacing w:after="200"/>
        <w:ind w:left="1440" w:hanging="720"/>
        <w:contextualSpacing w:val="0"/>
        <w:rPr>
          <w:rFonts w:ascii="Times New Roman" w:hAnsi="Times New Roman" w:cs="Times New Roman"/>
          <w:b/>
        </w:rPr>
      </w:pPr>
      <w:bookmarkStart w:id="0" w:name="_Hlk514742282"/>
      <w:r w:rsidRPr="00CC6B2B">
        <w:rPr>
          <w:rFonts w:ascii="Times New Roman" w:hAnsi="Times New Roman" w:cs="Times New Roman"/>
        </w:rPr>
        <w:t>Product Data: Manufacturer’s data sheet</w:t>
      </w:r>
      <w:r>
        <w:rPr>
          <w:rFonts w:ascii="Times New Roman" w:hAnsi="Times New Roman" w:cs="Times New Roman"/>
        </w:rPr>
        <w:t xml:space="preserve"> and installation instructions.</w:t>
      </w:r>
    </w:p>
    <w:p w14:paraId="5208F573" w14:textId="31778C5A" w:rsidR="00F62A78" w:rsidRPr="00CC6B2B" w:rsidRDefault="00F62A78" w:rsidP="00F62A78">
      <w:pPr>
        <w:pStyle w:val="ListParagraph"/>
        <w:numPr>
          <w:ilvl w:val="1"/>
          <w:numId w:val="2"/>
        </w:numPr>
        <w:spacing w:after="200"/>
        <w:ind w:left="1440" w:hanging="720"/>
        <w:contextualSpacing w:val="0"/>
        <w:rPr>
          <w:rFonts w:ascii="Times New Roman" w:hAnsi="Times New Roman" w:cs="Times New Roman"/>
          <w:b/>
          <w:bCs/>
        </w:rPr>
      </w:pPr>
      <w:r w:rsidRPr="00CC6B2B">
        <w:rPr>
          <w:rFonts w:ascii="Times New Roman" w:hAnsi="Times New Roman" w:cs="Times New Roman"/>
        </w:rPr>
        <w:t>Samples:</w:t>
      </w:r>
      <w:r>
        <w:rPr>
          <w:rFonts w:ascii="Times New Roman" w:hAnsi="Times New Roman" w:cs="Times New Roman"/>
        </w:rPr>
        <w:t xml:space="preserve"> Submit, at minimum, a 4” x 4” sample for each type of specified acoustical product. </w:t>
      </w:r>
    </w:p>
    <w:p w14:paraId="7A692C4C" w14:textId="5BAFE70C" w:rsidR="00F62A78" w:rsidRPr="00E62278" w:rsidRDefault="00F62A78" w:rsidP="00E62278">
      <w:pPr>
        <w:pStyle w:val="ListParagraph"/>
        <w:numPr>
          <w:ilvl w:val="1"/>
          <w:numId w:val="2"/>
        </w:numPr>
        <w:spacing w:after="200"/>
        <w:ind w:left="1440" w:hanging="720"/>
        <w:contextualSpacing w:val="0"/>
        <w:rPr>
          <w:rFonts w:ascii="Times New Roman" w:hAnsi="Times New Roman" w:cs="Times New Roman"/>
          <w:b/>
          <w:bCs/>
        </w:rPr>
      </w:pPr>
      <w:r w:rsidRPr="00CC6B2B">
        <w:rPr>
          <w:rFonts w:ascii="Times New Roman" w:hAnsi="Times New Roman" w:cs="Times New Roman"/>
        </w:rPr>
        <w:t>Test Reports: Upon reque</w:t>
      </w:r>
      <w:r>
        <w:rPr>
          <w:rFonts w:ascii="Times New Roman" w:hAnsi="Times New Roman" w:cs="Times New Roman"/>
        </w:rPr>
        <w:t>st, s</w:t>
      </w:r>
      <w:r w:rsidRPr="00CC6B2B">
        <w:rPr>
          <w:rFonts w:ascii="Times New Roman" w:hAnsi="Times New Roman" w:cs="Times New Roman"/>
        </w:rPr>
        <w:t xml:space="preserve">ubmit certified test reports </w:t>
      </w:r>
      <w:r>
        <w:rPr>
          <w:rFonts w:ascii="Times New Roman" w:hAnsi="Times New Roman" w:cs="Times New Roman"/>
        </w:rPr>
        <w:t>to verify specified product performance</w:t>
      </w:r>
      <w:r w:rsidRPr="00CC6B2B">
        <w:rPr>
          <w:rFonts w:ascii="Times New Roman" w:hAnsi="Times New Roman" w:cs="Times New Roman"/>
        </w:rPr>
        <w:t>.</w:t>
      </w:r>
      <w:bookmarkEnd w:id="0"/>
    </w:p>
    <w:p w14:paraId="722F8910" w14:textId="7A7B44A0" w:rsidR="005543F3" w:rsidRPr="00CC6B2B" w:rsidRDefault="005543F3" w:rsidP="007647F5">
      <w:pPr>
        <w:pStyle w:val="ListParagraph"/>
        <w:numPr>
          <w:ilvl w:val="0"/>
          <w:numId w:val="2"/>
        </w:numPr>
        <w:ind w:left="360"/>
        <w:contextualSpacing w:val="0"/>
        <w:rPr>
          <w:rFonts w:ascii="Times New Roman" w:hAnsi="Times New Roman" w:cs="Times New Roman"/>
          <w:b/>
        </w:rPr>
      </w:pPr>
      <w:r w:rsidRPr="00CC6B2B">
        <w:rPr>
          <w:rFonts w:ascii="Times New Roman" w:hAnsi="Times New Roman" w:cs="Times New Roman"/>
          <w:b/>
        </w:rPr>
        <w:tab/>
        <w:t>QUALITY ASSURANCE</w:t>
      </w:r>
    </w:p>
    <w:p w14:paraId="5F748CDC" w14:textId="77777777" w:rsidR="00F62A78" w:rsidRPr="00CC6B2B" w:rsidRDefault="00F62A78" w:rsidP="00F62A78">
      <w:pPr>
        <w:pStyle w:val="ListParagraph"/>
        <w:numPr>
          <w:ilvl w:val="1"/>
          <w:numId w:val="2"/>
        </w:numPr>
        <w:ind w:left="1440" w:hanging="720"/>
        <w:contextualSpacing w:val="0"/>
        <w:rPr>
          <w:rFonts w:ascii="Times New Roman" w:hAnsi="Times New Roman" w:cs="Times New Roman"/>
          <w:bCs/>
        </w:rPr>
      </w:pPr>
      <w:r w:rsidRPr="00CC6B2B">
        <w:rPr>
          <w:rFonts w:ascii="Times New Roman" w:hAnsi="Times New Roman" w:cs="Times New Roman"/>
          <w:bCs/>
        </w:rPr>
        <w:t>Qualifications:</w:t>
      </w:r>
    </w:p>
    <w:p w14:paraId="154CCBBC" w14:textId="6ACEEAC4" w:rsidR="00F62A78" w:rsidRPr="00CC6B2B" w:rsidRDefault="00F62A78" w:rsidP="00F62A78">
      <w:pPr>
        <w:pStyle w:val="ListParagraph"/>
        <w:numPr>
          <w:ilvl w:val="2"/>
          <w:numId w:val="2"/>
        </w:numPr>
        <w:ind w:hanging="720"/>
        <w:contextualSpacing w:val="0"/>
        <w:rPr>
          <w:rFonts w:ascii="Times New Roman" w:hAnsi="Times New Roman" w:cs="Times New Roman"/>
          <w:b/>
          <w:bCs/>
        </w:rPr>
      </w:pPr>
      <w:r w:rsidRPr="00CC6B2B">
        <w:rPr>
          <w:rFonts w:ascii="Times New Roman" w:hAnsi="Times New Roman" w:cs="Times New Roman"/>
        </w:rPr>
        <w:t xml:space="preserve">Manufacturers: Provide </w:t>
      </w:r>
      <w:r>
        <w:rPr>
          <w:rFonts w:ascii="Times New Roman" w:hAnsi="Times New Roman" w:cs="Times New Roman"/>
        </w:rPr>
        <w:t>acoustical</w:t>
      </w:r>
      <w:r w:rsidRPr="00CC6B2B">
        <w:rPr>
          <w:rFonts w:ascii="Times New Roman" w:hAnsi="Times New Roman" w:cs="Times New Roman"/>
        </w:rPr>
        <w:t xml:space="preserve"> </w:t>
      </w:r>
      <w:r>
        <w:rPr>
          <w:rFonts w:ascii="Times New Roman" w:hAnsi="Times New Roman" w:cs="Times New Roman"/>
        </w:rPr>
        <w:t>flooring product</w:t>
      </w:r>
      <w:r w:rsidRPr="00CC6B2B">
        <w:rPr>
          <w:rFonts w:ascii="Times New Roman" w:hAnsi="Times New Roman" w:cs="Times New Roman"/>
        </w:rPr>
        <w:t xml:space="preserve"> from a single manufacturer.</w:t>
      </w:r>
    </w:p>
    <w:p w14:paraId="3E30AFC8" w14:textId="77777777" w:rsidR="00F62A78" w:rsidRPr="005B2C9F" w:rsidRDefault="00F62A78" w:rsidP="00F62A78">
      <w:pPr>
        <w:pStyle w:val="ListParagraph"/>
        <w:numPr>
          <w:ilvl w:val="2"/>
          <w:numId w:val="2"/>
        </w:numPr>
        <w:ind w:hanging="720"/>
        <w:contextualSpacing w:val="0"/>
        <w:rPr>
          <w:rFonts w:ascii="Times New Roman" w:hAnsi="Times New Roman" w:cs="Times New Roman"/>
          <w:b/>
          <w:bCs/>
        </w:rPr>
      </w:pPr>
      <w:r w:rsidRPr="00CC6B2B">
        <w:rPr>
          <w:rFonts w:ascii="Times New Roman" w:hAnsi="Times New Roman" w:cs="Times New Roman"/>
        </w:rPr>
        <w:t>Installers: Utilize an installer having demonstrated experience on projects of comparable size and complexity.</w:t>
      </w:r>
    </w:p>
    <w:p w14:paraId="6CD4663E" w14:textId="397DAC9A" w:rsidR="00F62A78" w:rsidRPr="005B2C9F" w:rsidRDefault="00F62A78" w:rsidP="00F62A78">
      <w:pPr>
        <w:pStyle w:val="ListParagraph"/>
        <w:numPr>
          <w:ilvl w:val="1"/>
          <w:numId w:val="2"/>
        </w:numPr>
        <w:ind w:left="1440" w:hanging="720"/>
        <w:contextualSpacing w:val="0"/>
        <w:rPr>
          <w:rFonts w:ascii="Times New Roman" w:hAnsi="Times New Roman" w:cs="Times New Roman"/>
          <w:b/>
          <w:bCs/>
        </w:rPr>
      </w:pPr>
      <w:r>
        <w:rPr>
          <w:rFonts w:ascii="Times New Roman" w:hAnsi="Times New Roman" w:cs="Times New Roman"/>
        </w:rPr>
        <w:t>Performance Requirements:</w:t>
      </w:r>
    </w:p>
    <w:p w14:paraId="2B634984" w14:textId="51E2BEE7" w:rsidR="00F62A78" w:rsidRPr="005B2C9F" w:rsidRDefault="00F62A78" w:rsidP="00F62A78">
      <w:pPr>
        <w:pStyle w:val="ListParagraph"/>
        <w:numPr>
          <w:ilvl w:val="2"/>
          <w:numId w:val="2"/>
        </w:numPr>
        <w:ind w:hanging="720"/>
        <w:contextualSpacing w:val="0"/>
        <w:rPr>
          <w:rFonts w:ascii="Times New Roman" w:hAnsi="Times New Roman" w:cs="Times New Roman"/>
          <w:b/>
          <w:bCs/>
        </w:rPr>
      </w:pPr>
      <w:r>
        <w:rPr>
          <w:rFonts w:ascii="Times New Roman" w:hAnsi="Times New Roman" w:cs="Times New Roman"/>
          <w:bCs/>
        </w:rPr>
        <w:t>Surface Burning Characteristics: Acoustical product to perform as specified when tested in accordance with ASTM E84</w:t>
      </w:r>
      <w:r w:rsidR="006574C4">
        <w:rPr>
          <w:rFonts w:ascii="Times New Roman" w:hAnsi="Times New Roman" w:cs="Times New Roman"/>
          <w:bCs/>
        </w:rPr>
        <w:t>, and NFPA 253</w:t>
      </w:r>
      <w:r>
        <w:rPr>
          <w:rFonts w:ascii="Times New Roman" w:hAnsi="Times New Roman" w:cs="Times New Roman"/>
          <w:bCs/>
        </w:rPr>
        <w:t>. Acoustical product surface burning performance should comply with the International Building Code and other local building code requirements.</w:t>
      </w:r>
    </w:p>
    <w:p w14:paraId="002575DB" w14:textId="6BB87836" w:rsidR="005B2C9F" w:rsidRPr="00F62A78" w:rsidRDefault="00F62A78" w:rsidP="005B2C9F">
      <w:pPr>
        <w:pStyle w:val="ListParagraph"/>
        <w:numPr>
          <w:ilvl w:val="2"/>
          <w:numId w:val="2"/>
        </w:numPr>
        <w:ind w:hanging="720"/>
        <w:contextualSpacing w:val="0"/>
        <w:rPr>
          <w:rFonts w:ascii="Times New Roman" w:hAnsi="Times New Roman" w:cs="Times New Roman"/>
          <w:b/>
          <w:bCs/>
        </w:rPr>
      </w:pPr>
      <w:r>
        <w:rPr>
          <w:rFonts w:ascii="Times New Roman" w:hAnsi="Times New Roman" w:cs="Times New Roman"/>
          <w:bCs/>
        </w:rPr>
        <w:lastRenderedPageBreak/>
        <w:t xml:space="preserve">Acoustical Characteristics: Acoustical product to perform as specified when tested in accordance with ASTM </w:t>
      </w:r>
      <w:r w:rsidR="00E62278">
        <w:rPr>
          <w:rFonts w:ascii="Times New Roman" w:hAnsi="Times New Roman" w:cs="Times New Roman"/>
          <w:bCs/>
        </w:rPr>
        <w:t>E1007</w:t>
      </w:r>
      <w:r>
        <w:rPr>
          <w:rFonts w:ascii="Times New Roman" w:hAnsi="Times New Roman" w:cs="Times New Roman"/>
          <w:bCs/>
        </w:rPr>
        <w:t xml:space="preserve">.  </w:t>
      </w:r>
    </w:p>
    <w:p w14:paraId="22AF8A7B" w14:textId="25BA55C9"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ab/>
        <w:t>DELIVERY, STORAGE, AND HANDLING</w:t>
      </w:r>
    </w:p>
    <w:p w14:paraId="4A77317C" w14:textId="79DE956D" w:rsidR="00824ABC" w:rsidRPr="00CC6B2B" w:rsidRDefault="00824ABC" w:rsidP="00AE75D1">
      <w:pPr>
        <w:pStyle w:val="ListParagraph"/>
        <w:numPr>
          <w:ilvl w:val="1"/>
          <w:numId w:val="2"/>
        </w:numPr>
        <w:spacing w:after="200"/>
        <w:ind w:left="1440" w:hanging="720"/>
        <w:contextualSpacing w:val="0"/>
        <w:rPr>
          <w:rFonts w:ascii="Times New Roman" w:hAnsi="Times New Roman" w:cs="Times New Roman"/>
          <w:b/>
        </w:rPr>
      </w:pPr>
      <w:r w:rsidRPr="00CC6B2B">
        <w:rPr>
          <w:rFonts w:ascii="Times New Roman" w:hAnsi="Times New Roman" w:cs="Times New Roman"/>
        </w:rPr>
        <w:t>Storage and Handling Requirements:</w:t>
      </w:r>
    </w:p>
    <w:p w14:paraId="758E3FE1" w14:textId="3552B9F2" w:rsidR="00A342B8"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Handle </w:t>
      </w:r>
      <w:r w:rsidR="004B794F">
        <w:rPr>
          <w:rFonts w:ascii="Times New Roman" w:hAnsi="Times New Roman" w:cs="Times New Roman"/>
        </w:rPr>
        <w:t>product</w:t>
      </w:r>
      <w:r w:rsidRPr="00CC6B2B">
        <w:rPr>
          <w:rFonts w:ascii="Times New Roman" w:hAnsi="Times New Roman" w:cs="Times New Roman"/>
        </w:rPr>
        <w:t xml:space="preserve"> carefully to avoid </w:t>
      </w:r>
      <w:r w:rsidR="00671375">
        <w:rPr>
          <w:rFonts w:ascii="Times New Roman" w:hAnsi="Times New Roman" w:cs="Times New Roman"/>
        </w:rPr>
        <w:t>any damage</w:t>
      </w:r>
      <w:r w:rsidRPr="00CC6B2B">
        <w:rPr>
          <w:rFonts w:ascii="Times New Roman" w:hAnsi="Times New Roman" w:cs="Times New Roman"/>
        </w:rPr>
        <w:t>.</w:t>
      </w:r>
    </w:p>
    <w:p w14:paraId="229C47E0" w14:textId="3B77A00F" w:rsidR="00AE75D1"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Store </w:t>
      </w:r>
      <w:r w:rsidR="004B794F">
        <w:rPr>
          <w:rFonts w:ascii="Times New Roman" w:hAnsi="Times New Roman" w:cs="Times New Roman"/>
        </w:rPr>
        <w:t>product</w:t>
      </w:r>
      <w:r w:rsidR="00671375">
        <w:rPr>
          <w:rFonts w:ascii="Times New Roman" w:hAnsi="Times New Roman" w:cs="Times New Roman"/>
        </w:rPr>
        <w:t xml:space="preserve"> indoors</w:t>
      </w:r>
      <w:r w:rsidRPr="00CC6B2B">
        <w:rPr>
          <w:rFonts w:ascii="Times New Roman" w:hAnsi="Times New Roman" w:cs="Times New Roman"/>
        </w:rPr>
        <w:t xml:space="preserve"> in a clean, cool, dry place, and out of direct sunlight.</w:t>
      </w:r>
    </w:p>
    <w:p w14:paraId="02157177" w14:textId="2B7ECCEF" w:rsidR="00AE75D1"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Store </w:t>
      </w:r>
      <w:r w:rsidR="00671375">
        <w:rPr>
          <w:rFonts w:ascii="Times New Roman" w:hAnsi="Times New Roman" w:cs="Times New Roman"/>
        </w:rPr>
        <w:t>p</w:t>
      </w:r>
      <w:r w:rsidR="004B794F">
        <w:rPr>
          <w:rFonts w:ascii="Times New Roman" w:hAnsi="Times New Roman" w:cs="Times New Roman"/>
        </w:rPr>
        <w:t>roduct</w:t>
      </w:r>
      <w:r w:rsidRPr="00CC6B2B">
        <w:rPr>
          <w:rFonts w:ascii="Times New Roman" w:hAnsi="Times New Roman" w:cs="Times New Roman"/>
        </w:rPr>
        <w:t xml:space="preserve"> in a space where the ambient temperature and humidity conditions are being</w:t>
      </w:r>
      <w:r w:rsidR="00D323CD" w:rsidRPr="00CC6B2B">
        <w:rPr>
          <w:rFonts w:ascii="Times New Roman" w:hAnsi="Times New Roman" w:cs="Times New Roman"/>
        </w:rPr>
        <w:t xml:space="preserve"> </w:t>
      </w:r>
      <w:r w:rsidRPr="00CC6B2B">
        <w:rPr>
          <w:rFonts w:ascii="Times New Roman" w:hAnsi="Times New Roman" w:cs="Times New Roman"/>
        </w:rPr>
        <w:t>maintained at the levels indicated for the project when occupied for its intended use.</w:t>
      </w:r>
    </w:p>
    <w:p w14:paraId="598D60B5" w14:textId="7293C9E8"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SITE CONDITIONS</w:t>
      </w:r>
    </w:p>
    <w:p w14:paraId="35FC8B48" w14:textId="23998899" w:rsidR="00824ABC" w:rsidRPr="00F62A78" w:rsidRDefault="00824ABC" w:rsidP="00AE75D1">
      <w:pPr>
        <w:pStyle w:val="ListParagraph"/>
        <w:numPr>
          <w:ilvl w:val="1"/>
          <w:numId w:val="2"/>
        </w:numPr>
        <w:spacing w:after="200"/>
        <w:ind w:left="1440" w:hanging="720"/>
        <w:contextualSpacing w:val="0"/>
        <w:rPr>
          <w:rFonts w:ascii="Times New Roman" w:hAnsi="Times New Roman" w:cs="Times New Roman"/>
        </w:rPr>
      </w:pPr>
      <w:r w:rsidRPr="00F62A78">
        <w:rPr>
          <w:rFonts w:ascii="Times New Roman" w:hAnsi="Times New Roman" w:cs="Times New Roman"/>
        </w:rPr>
        <w:t>Ambient Conditions:</w:t>
      </w:r>
    </w:p>
    <w:p w14:paraId="77A3E60D" w14:textId="2C4CD87F" w:rsidR="00824ABC" w:rsidRPr="00F62A78" w:rsidRDefault="00824ABC" w:rsidP="00824ABC">
      <w:pPr>
        <w:pStyle w:val="ListParagraph"/>
        <w:numPr>
          <w:ilvl w:val="2"/>
          <w:numId w:val="2"/>
        </w:numPr>
        <w:spacing w:after="200"/>
        <w:ind w:hanging="720"/>
        <w:contextualSpacing w:val="0"/>
        <w:rPr>
          <w:rFonts w:ascii="Times New Roman" w:hAnsi="Times New Roman" w:cs="Times New Roman"/>
        </w:rPr>
      </w:pPr>
      <w:r w:rsidRPr="00F62A78">
        <w:rPr>
          <w:rFonts w:ascii="Times New Roman" w:hAnsi="Times New Roman" w:cs="Times New Roman"/>
        </w:rPr>
        <w:t>Maintain ambient temperature and humidity conditions at levels indicated for the project when occupied for its intended use.</w:t>
      </w:r>
    </w:p>
    <w:p w14:paraId="1B1A3A82" w14:textId="5221CC91" w:rsidR="00824ABC" w:rsidRPr="00F62A78" w:rsidRDefault="00824ABC" w:rsidP="00824ABC">
      <w:pPr>
        <w:pStyle w:val="ListParagraph"/>
        <w:numPr>
          <w:ilvl w:val="2"/>
          <w:numId w:val="2"/>
        </w:numPr>
        <w:spacing w:after="200"/>
        <w:ind w:hanging="720"/>
        <w:contextualSpacing w:val="0"/>
        <w:rPr>
          <w:rFonts w:ascii="Times New Roman" w:hAnsi="Times New Roman" w:cs="Times New Roman"/>
        </w:rPr>
      </w:pPr>
      <w:r w:rsidRPr="00F62A78">
        <w:rPr>
          <w:rFonts w:ascii="Times New Roman" w:hAnsi="Times New Roman" w:cs="Times New Roman"/>
        </w:rPr>
        <w:t>Do not install products under environmental conditions outside manufacturer’s recommended limits.</w:t>
      </w:r>
    </w:p>
    <w:p w14:paraId="2AB5B661" w14:textId="5484A4C3" w:rsidR="00AE75D1" w:rsidRPr="00F62A78" w:rsidRDefault="00824ABC" w:rsidP="00AE75D1">
      <w:pPr>
        <w:pStyle w:val="ListParagraph"/>
        <w:numPr>
          <w:ilvl w:val="1"/>
          <w:numId w:val="2"/>
        </w:numPr>
        <w:spacing w:after="200"/>
        <w:ind w:left="1440" w:hanging="720"/>
        <w:contextualSpacing w:val="0"/>
        <w:rPr>
          <w:rFonts w:ascii="Times New Roman" w:hAnsi="Times New Roman" w:cs="Times New Roman"/>
        </w:rPr>
      </w:pPr>
      <w:r w:rsidRPr="00F62A78">
        <w:rPr>
          <w:rFonts w:ascii="Times New Roman" w:hAnsi="Times New Roman" w:cs="Times New Roman"/>
        </w:rPr>
        <w:t xml:space="preserve">Existing Conditions: </w:t>
      </w:r>
      <w:r w:rsidR="00AE75D1" w:rsidRPr="00F62A78">
        <w:rPr>
          <w:rFonts w:ascii="Times New Roman" w:hAnsi="Times New Roman" w:cs="Times New Roman"/>
        </w:rPr>
        <w:t>Do not install</w:t>
      </w:r>
      <w:r w:rsidR="00F62A78">
        <w:rPr>
          <w:rFonts w:ascii="Times New Roman" w:hAnsi="Times New Roman" w:cs="Times New Roman"/>
        </w:rPr>
        <w:t xml:space="preserve"> acoustical product</w:t>
      </w:r>
      <w:r w:rsidR="00AE75D1" w:rsidRPr="00F62A78">
        <w:rPr>
          <w:rFonts w:ascii="Times New Roman" w:hAnsi="Times New Roman" w:cs="Times New Roman"/>
        </w:rPr>
        <w:t xml:space="preserve"> until space is enclosed and weather proofed, </w:t>
      </w:r>
      <w:r w:rsidR="00E62278">
        <w:rPr>
          <w:rFonts w:ascii="Times New Roman" w:hAnsi="Times New Roman" w:cs="Times New Roman"/>
        </w:rPr>
        <w:t xml:space="preserve">and </w:t>
      </w:r>
      <w:r w:rsidR="00AE75D1" w:rsidRPr="00F62A78">
        <w:rPr>
          <w:rFonts w:ascii="Times New Roman" w:hAnsi="Times New Roman" w:cs="Times New Roman"/>
        </w:rPr>
        <w:t>wet work is completely dry</w:t>
      </w:r>
      <w:r w:rsidR="00E62278">
        <w:rPr>
          <w:rFonts w:ascii="Times New Roman" w:hAnsi="Times New Roman" w:cs="Times New Roman"/>
        </w:rPr>
        <w:t>.</w:t>
      </w:r>
    </w:p>
    <w:p w14:paraId="0A8F823E" w14:textId="6F420F83"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ab/>
        <w:t>WARRANTY</w:t>
      </w:r>
    </w:p>
    <w:p w14:paraId="4F6DC3DC" w14:textId="68FAC516" w:rsidR="7C924C1A" w:rsidRPr="00CC6B2B" w:rsidRDefault="7C924C1A" w:rsidP="000064B2">
      <w:pPr>
        <w:pStyle w:val="ListParagraph"/>
        <w:numPr>
          <w:ilvl w:val="1"/>
          <w:numId w:val="2"/>
        </w:numPr>
        <w:spacing w:after="200"/>
        <w:ind w:left="1440" w:hanging="720"/>
        <w:contextualSpacing w:val="0"/>
        <w:rPr>
          <w:rFonts w:ascii="Times New Roman" w:hAnsi="Times New Roman" w:cs="Times New Roman"/>
        </w:rPr>
      </w:pPr>
      <w:r w:rsidRPr="00CC6B2B">
        <w:rPr>
          <w:rFonts w:ascii="Times New Roman" w:hAnsi="Times New Roman" w:cs="Times New Roman"/>
        </w:rPr>
        <w:t>Provide manufacturer’s written product warranty per Section 01 77 00 – Closeout Procedures.</w:t>
      </w:r>
    </w:p>
    <w:p w14:paraId="24AF31A9" w14:textId="2F57EC85" w:rsidR="005543F3" w:rsidRDefault="005543F3" w:rsidP="005543F3">
      <w:pPr>
        <w:rPr>
          <w:rFonts w:ascii="Times New Roman" w:hAnsi="Times New Roman" w:cs="Times New Roman"/>
          <w:b/>
        </w:rPr>
      </w:pPr>
      <w:r w:rsidRPr="00CC6B2B">
        <w:rPr>
          <w:rFonts w:ascii="Times New Roman" w:hAnsi="Times New Roman" w:cs="Times New Roman"/>
          <w:b/>
        </w:rPr>
        <w:t xml:space="preserve">PART 2 PRODUCTS </w:t>
      </w:r>
    </w:p>
    <w:p w14:paraId="5B19825B" w14:textId="44F42D4D" w:rsidR="00E62278" w:rsidRPr="00E62278" w:rsidRDefault="00E62278" w:rsidP="005543F3">
      <w:pPr>
        <w:rPr>
          <w:rFonts w:ascii="Times New Roman" w:hAnsi="Times New Roman" w:cs="Times New Roman"/>
          <w:b/>
        </w:rPr>
      </w:pPr>
      <w:r w:rsidRPr="00E62278">
        <w:rPr>
          <w:rFonts w:ascii="Times New Roman" w:hAnsi="Times New Roman" w:cs="Times New Roman"/>
          <w:b/>
          <w:color w:val="FF0000"/>
        </w:rPr>
        <w:t xml:space="preserve">(Specifier Note: Red colored text below requires you to select an option before this specification can be completed. Options in red text are bound by parenthesis. Additional </w:t>
      </w:r>
      <w:proofErr w:type="spellStart"/>
      <w:r>
        <w:rPr>
          <w:rFonts w:ascii="Times New Roman" w:hAnsi="Times New Roman" w:cs="Times New Roman"/>
          <w:b/>
          <w:color w:val="FF0000"/>
        </w:rPr>
        <w:t>Acoustik</w:t>
      </w:r>
      <w:r>
        <w:rPr>
          <w:rFonts w:ascii="Times New Roman" w:hAnsi="Times New Roman" w:cs="Times New Roman"/>
          <w:b/>
          <w:color w:val="FF0000"/>
          <w:vertAlign w:val="superscript"/>
        </w:rPr>
        <w:t>TM</w:t>
      </w:r>
      <w:proofErr w:type="spellEnd"/>
      <w:r w:rsidRPr="00E62278">
        <w:rPr>
          <w:rFonts w:ascii="Times New Roman" w:hAnsi="Times New Roman" w:cs="Times New Roman"/>
          <w:b/>
          <w:color w:val="FF0000"/>
        </w:rPr>
        <w:t xml:space="preserve"> information can be found on our website </w:t>
      </w:r>
      <w:hyperlink r:id="rId8" w:history="1">
        <w:r w:rsidRPr="00E62278">
          <w:rPr>
            <w:rStyle w:val="Hyperlink"/>
            <w:rFonts w:ascii="Times New Roman" w:hAnsi="Times New Roman" w:cs="Times New Roman"/>
            <w:b/>
          </w:rPr>
          <w:t>https://www.acousticalsurfaces.com/acoust_</w:t>
        </w:r>
        <w:r w:rsidRPr="00E62278">
          <w:rPr>
            <w:rStyle w:val="Hyperlink"/>
            <w:rFonts w:ascii="Times New Roman" w:hAnsi="Times New Roman" w:cs="Times New Roman"/>
            <w:b/>
          </w:rPr>
          <w:t>f</w:t>
        </w:r>
        <w:r w:rsidRPr="00E62278">
          <w:rPr>
            <w:rStyle w:val="Hyperlink"/>
            <w:rFonts w:ascii="Times New Roman" w:hAnsi="Times New Roman" w:cs="Times New Roman"/>
            <w:b/>
          </w:rPr>
          <w:t>looring/acoustik.htm</w:t>
        </w:r>
      </w:hyperlink>
      <w:r w:rsidRPr="00E62278">
        <w:rPr>
          <w:rFonts w:ascii="Times New Roman" w:hAnsi="Times New Roman" w:cs="Times New Roman"/>
          <w:b/>
          <w:color w:val="FF0000"/>
        </w:rPr>
        <w:t>)</w:t>
      </w:r>
    </w:p>
    <w:p w14:paraId="7801C802" w14:textId="23B0D20B" w:rsidR="005543F3" w:rsidRPr="00CC6B2B" w:rsidRDefault="005543F3" w:rsidP="007647F5">
      <w:pPr>
        <w:pStyle w:val="ListParagraph"/>
        <w:numPr>
          <w:ilvl w:val="0"/>
          <w:numId w:val="3"/>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MANUFACTURERS</w:t>
      </w:r>
    </w:p>
    <w:p w14:paraId="6840439D" w14:textId="17A25EC7" w:rsidR="00DA256E" w:rsidRPr="00CC6B2B" w:rsidRDefault="000E6377" w:rsidP="7C924C1A">
      <w:pPr>
        <w:pStyle w:val="ListParagraph"/>
        <w:numPr>
          <w:ilvl w:val="1"/>
          <w:numId w:val="3"/>
        </w:numPr>
        <w:spacing w:after="200"/>
        <w:ind w:hanging="720"/>
        <w:contextualSpacing w:val="0"/>
        <w:rPr>
          <w:rFonts w:ascii="Times New Roman" w:hAnsi="Times New Roman" w:cs="Times New Roman"/>
        </w:rPr>
      </w:pPr>
      <w:r>
        <w:rPr>
          <w:rFonts w:ascii="Times New Roman" w:hAnsi="Times New Roman" w:cs="Times New Roman"/>
        </w:rPr>
        <w:t>Acoustical Surfaces, Inc.</w:t>
      </w:r>
      <w:r w:rsidR="7C924C1A" w:rsidRPr="00CC6B2B">
        <w:rPr>
          <w:rFonts w:ascii="Times New Roman" w:hAnsi="Times New Roman" w:cs="Times New Roman"/>
        </w:rPr>
        <w:t>, 123 Columbia Court N, Chaska, MN 55318.</w:t>
      </w:r>
      <w:r w:rsidR="0641289A" w:rsidRPr="00CC6B2B">
        <w:rPr>
          <w:rFonts w:ascii="Times New Roman" w:hAnsi="Times New Roman" w:cs="Times New Roman"/>
        </w:rPr>
        <w:br/>
      </w:r>
      <w:r w:rsidR="7C924C1A" w:rsidRPr="00CC6B2B">
        <w:rPr>
          <w:rFonts w:ascii="Times New Roman" w:hAnsi="Times New Roman" w:cs="Times New Roman"/>
        </w:rPr>
        <w:t xml:space="preserve">Phone: </w:t>
      </w:r>
      <w:r>
        <w:rPr>
          <w:rFonts w:ascii="Times New Roman" w:hAnsi="Times New Roman" w:cs="Times New Roman"/>
        </w:rPr>
        <w:t>952</w:t>
      </w:r>
      <w:r w:rsidR="7C924C1A" w:rsidRPr="00CC6B2B">
        <w:rPr>
          <w:rFonts w:ascii="Times New Roman" w:hAnsi="Times New Roman" w:cs="Times New Roman"/>
        </w:rPr>
        <w:t>-</w:t>
      </w:r>
      <w:r>
        <w:rPr>
          <w:rFonts w:ascii="Times New Roman" w:hAnsi="Times New Roman" w:cs="Times New Roman"/>
        </w:rPr>
        <w:t>448</w:t>
      </w:r>
      <w:r w:rsidR="7C924C1A" w:rsidRPr="00CC6B2B">
        <w:rPr>
          <w:rFonts w:ascii="Times New Roman" w:hAnsi="Times New Roman" w:cs="Times New Roman"/>
        </w:rPr>
        <w:t>-</w:t>
      </w:r>
      <w:r>
        <w:rPr>
          <w:rFonts w:ascii="Times New Roman" w:hAnsi="Times New Roman" w:cs="Times New Roman"/>
        </w:rPr>
        <w:t>5300</w:t>
      </w:r>
      <w:r w:rsidR="7C924C1A" w:rsidRPr="00CC6B2B">
        <w:rPr>
          <w:rFonts w:ascii="Times New Roman" w:hAnsi="Times New Roman" w:cs="Times New Roman"/>
        </w:rPr>
        <w:t xml:space="preserve">. Fax: </w:t>
      </w:r>
      <w:r>
        <w:rPr>
          <w:rFonts w:ascii="Times New Roman" w:hAnsi="Times New Roman" w:cs="Times New Roman"/>
        </w:rPr>
        <w:t>952-448-2613</w:t>
      </w:r>
      <w:r w:rsidR="7C924C1A" w:rsidRPr="00CC6B2B">
        <w:rPr>
          <w:rFonts w:ascii="Times New Roman" w:hAnsi="Times New Roman" w:cs="Times New Roman"/>
        </w:rPr>
        <w:t xml:space="preserve">. Website: </w:t>
      </w:r>
      <w:r w:rsidR="00CC6B2B" w:rsidRPr="00CC6B2B">
        <w:rPr>
          <w:rFonts w:ascii="Times New Roman" w:hAnsi="Times New Roman" w:cs="Times New Roman"/>
        </w:rPr>
        <w:t>www.</w:t>
      </w:r>
      <w:r>
        <w:rPr>
          <w:rFonts w:ascii="Times New Roman" w:hAnsi="Times New Roman" w:cs="Times New Roman"/>
        </w:rPr>
        <w:t>acousticalsurfaces.com</w:t>
      </w:r>
    </w:p>
    <w:p w14:paraId="4BBE515F" w14:textId="43D98E6D" w:rsidR="005543F3" w:rsidRPr="00CC6B2B" w:rsidRDefault="005543F3" w:rsidP="002D2486">
      <w:pPr>
        <w:pStyle w:val="ListParagraph"/>
        <w:numPr>
          <w:ilvl w:val="0"/>
          <w:numId w:val="3"/>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r>
      <w:r w:rsidR="00FF19B7" w:rsidRPr="00CC6B2B">
        <w:rPr>
          <w:rFonts w:ascii="Times New Roman" w:hAnsi="Times New Roman" w:cs="Times New Roman"/>
          <w:b/>
        </w:rPr>
        <w:t>DESCRIPTION</w:t>
      </w:r>
    </w:p>
    <w:p w14:paraId="0C39BCC0" w14:textId="6B51D994" w:rsidR="00FF19B7" w:rsidRPr="00CC6B2B" w:rsidRDefault="7C924C1A" w:rsidP="7C924C1A">
      <w:pPr>
        <w:pStyle w:val="ListParagraph"/>
        <w:numPr>
          <w:ilvl w:val="1"/>
          <w:numId w:val="3"/>
        </w:numPr>
        <w:spacing w:after="200"/>
        <w:ind w:hanging="720"/>
        <w:contextualSpacing w:val="0"/>
        <w:rPr>
          <w:rFonts w:ascii="Times New Roman" w:hAnsi="Times New Roman" w:cs="Times New Roman"/>
          <w:b/>
          <w:bCs/>
        </w:rPr>
      </w:pPr>
      <w:r w:rsidRPr="00CC6B2B">
        <w:rPr>
          <w:rFonts w:ascii="Times New Roman" w:hAnsi="Times New Roman" w:cs="Times New Roman"/>
        </w:rPr>
        <w:t>Product</w:t>
      </w:r>
      <w:r w:rsidRPr="009E337B">
        <w:rPr>
          <w:rFonts w:ascii="Times New Roman" w:hAnsi="Times New Roman" w:cs="Times New Roman"/>
        </w:rPr>
        <w:t xml:space="preserve">: </w:t>
      </w:r>
      <w:proofErr w:type="spellStart"/>
      <w:r w:rsidR="009E337B" w:rsidRPr="009E337B">
        <w:rPr>
          <w:rFonts w:ascii="Times New Roman" w:hAnsi="Times New Roman" w:cs="Times New Roman"/>
        </w:rPr>
        <w:t>Acoustik</w:t>
      </w:r>
      <w:r w:rsidR="009E337B" w:rsidRPr="009E337B">
        <w:rPr>
          <w:rFonts w:ascii="Times New Roman" w:hAnsi="Times New Roman" w:cs="Times New Roman"/>
          <w:vertAlign w:val="superscript"/>
        </w:rPr>
        <w:t>TM</w:t>
      </w:r>
      <w:proofErr w:type="spellEnd"/>
      <w:r w:rsidR="009E337B" w:rsidRPr="009E337B">
        <w:rPr>
          <w:rFonts w:ascii="Times New Roman" w:hAnsi="Times New Roman" w:cs="Times New Roman"/>
        </w:rPr>
        <w:t xml:space="preserve"> sound deadening floor underlayment</w:t>
      </w:r>
      <w:r w:rsidR="000E6377" w:rsidRPr="009E337B">
        <w:rPr>
          <w:rFonts w:ascii="Times New Roman" w:hAnsi="Times New Roman" w:cs="Times New Roman"/>
        </w:rPr>
        <w:t xml:space="preserve"> </w:t>
      </w:r>
      <w:r w:rsidR="000E6377">
        <w:rPr>
          <w:rFonts w:ascii="Times New Roman" w:hAnsi="Times New Roman" w:cs="Times New Roman"/>
        </w:rPr>
        <w:t>by Acoustical Surfaces, Inc.</w:t>
      </w:r>
    </w:p>
    <w:p w14:paraId="08CE0453" w14:textId="727AD9DE" w:rsidR="007A2013" w:rsidRPr="00CC6B2B" w:rsidRDefault="007A2013" w:rsidP="7C924C1A">
      <w:pPr>
        <w:pStyle w:val="ListParagraph"/>
        <w:numPr>
          <w:ilvl w:val="1"/>
          <w:numId w:val="3"/>
        </w:numPr>
        <w:spacing w:after="200"/>
        <w:ind w:hanging="720"/>
        <w:contextualSpacing w:val="0"/>
        <w:rPr>
          <w:rFonts w:ascii="Times New Roman" w:hAnsi="Times New Roman" w:cs="Times New Roman"/>
          <w:b/>
          <w:bCs/>
        </w:rPr>
      </w:pPr>
      <w:r w:rsidRPr="00CC6B2B">
        <w:rPr>
          <w:rFonts w:ascii="Times New Roman" w:hAnsi="Times New Roman" w:cs="Times New Roman"/>
        </w:rPr>
        <w:t xml:space="preserve">Products Options: </w:t>
      </w:r>
    </w:p>
    <w:p w14:paraId="467757D0" w14:textId="022053D9" w:rsidR="002D2486" w:rsidRPr="00E62278" w:rsidRDefault="004B794F" w:rsidP="00BA2815">
      <w:pPr>
        <w:pStyle w:val="ListParagraph"/>
        <w:numPr>
          <w:ilvl w:val="2"/>
          <w:numId w:val="3"/>
        </w:numPr>
        <w:spacing w:after="200"/>
        <w:ind w:hanging="720"/>
        <w:contextualSpacing w:val="0"/>
        <w:rPr>
          <w:rFonts w:ascii="Times New Roman" w:hAnsi="Times New Roman" w:cs="Times New Roman"/>
        </w:rPr>
      </w:pPr>
      <w:r w:rsidRPr="00E62278">
        <w:rPr>
          <w:rFonts w:ascii="Times New Roman" w:hAnsi="Times New Roman" w:cs="Times New Roman"/>
        </w:rPr>
        <w:t>Product</w:t>
      </w:r>
      <w:r w:rsidR="00BA723D" w:rsidRPr="00E62278">
        <w:rPr>
          <w:rFonts w:ascii="Times New Roman" w:hAnsi="Times New Roman" w:cs="Times New Roman"/>
        </w:rPr>
        <w:t xml:space="preserve"> </w:t>
      </w:r>
      <w:r w:rsidR="00B6018D" w:rsidRPr="00E62278">
        <w:rPr>
          <w:rFonts w:ascii="Times New Roman" w:hAnsi="Times New Roman" w:cs="Times New Roman"/>
        </w:rPr>
        <w:t>C</w:t>
      </w:r>
      <w:r w:rsidR="00BA723D" w:rsidRPr="00E62278">
        <w:rPr>
          <w:rFonts w:ascii="Times New Roman" w:hAnsi="Times New Roman" w:cs="Times New Roman"/>
        </w:rPr>
        <w:t>omposition</w:t>
      </w:r>
      <w:r w:rsidR="002D2486" w:rsidRPr="00E62278">
        <w:rPr>
          <w:rFonts w:ascii="Times New Roman" w:hAnsi="Times New Roman" w:cs="Times New Roman"/>
        </w:rPr>
        <w:t>:</w:t>
      </w:r>
      <w:r w:rsidR="002D2486" w:rsidRPr="00E62278">
        <w:rPr>
          <w:rFonts w:ascii="Times New Roman" w:hAnsi="Times New Roman" w:cs="Times New Roman"/>
        </w:rPr>
        <w:tab/>
      </w:r>
      <w:r w:rsidR="00BA2815" w:rsidRPr="00E62278">
        <w:rPr>
          <w:rFonts w:ascii="Times New Roman" w:hAnsi="Times New Roman" w:cs="Times New Roman"/>
        </w:rPr>
        <w:t>Recycled rubber</w:t>
      </w:r>
    </w:p>
    <w:p w14:paraId="43F825F3" w14:textId="0DBA2B97" w:rsidR="000E6377" w:rsidRPr="00E62278" w:rsidRDefault="004B794F" w:rsidP="7C924C1A">
      <w:pPr>
        <w:pStyle w:val="ListParagraph"/>
        <w:numPr>
          <w:ilvl w:val="2"/>
          <w:numId w:val="3"/>
        </w:numPr>
        <w:spacing w:after="200"/>
        <w:ind w:hanging="720"/>
        <w:contextualSpacing w:val="0"/>
        <w:rPr>
          <w:rFonts w:ascii="Times New Roman" w:hAnsi="Times New Roman" w:cs="Times New Roman"/>
        </w:rPr>
      </w:pPr>
      <w:r w:rsidRPr="00E62278">
        <w:rPr>
          <w:rFonts w:ascii="Times New Roman" w:hAnsi="Times New Roman" w:cs="Times New Roman"/>
        </w:rPr>
        <w:t>Product</w:t>
      </w:r>
      <w:r w:rsidR="001C7763" w:rsidRPr="00E62278">
        <w:rPr>
          <w:rFonts w:ascii="Times New Roman" w:hAnsi="Times New Roman" w:cs="Times New Roman"/>
        </w:rPr>
        <w:t xml:space="preserve"> </w:t>
      </w:r>
      <w:r w:rsidR="000E6377" w:rsidRPr="00E62278">
        <w:rPr>
          <w:rFonts w:ascii="Times New Roman" w:hAnsi="Times New Roman" w:cs="Times New Roman"/>
        </w:rPr>
        <w:t>Thickness:</w:t>
      </w:r>
      <w:r w:rsidR="000E6377" w:rsidRPr="00E62278">
        <w:rPr>
          <w:rFonts w:ascii="Times New Roman" w:hAnsi="Times New Roman" w:cs="Times New Roman"/>
        </w:rPr>
        <w:tab/>
      </w:r>
      <w:r w:rsidR="005B2C9F" w:rsidRPr="00E62278">
        <w:rPr>
          <w:rFonts w:ascii="Times New Roman" w:hAnsi="Times New Roman" w:cs="Times New Roman"/>
          <w:color w:val="FF0000"/>
        </w:rPr>
        <w:t>(</w:t>
      </w:r>
      <w:r w:rsidR="00B47575" w:rsidRPr="00E62278">
        <w:rPr>
          <w:rFonts w:ascii="Times New Roman" w:hAnsi="Times New Roman" w:cs="Times New Roman"/>
          <w:color w:val="FF0000"/>
        </w:rPr>
        <w:t>1/4”) / (3/8”) / (1/2”)</w:t>
      </w:r>
    </w:p>
    <w:p w14:paraId="5FEBF814" w14:textId="4851B4F3" w:rsidR="000E6377" w:rsidRPr="00E62278" w:rsidRDefault="004B794F" w:rsidP="7C924C1A">
      <w:pPr>
        <w:pStyle w:val="ListParagraph"/>
        <w:numPr>
          <w:ilvl w:val="2"/>
          <w:numId w:val="3"/>
        </w:numPr>
        <w:spacing w:after="200"/>
        <w:ind w:hanging="720"/>
        <w:contextualSpacing w:val="0"/>
        <w:rPr>
          <w:rFonts w:ascii="Times New Roman" w:hAnsi="Times New Roman" w:cs="Times New Roman"/>
        </w:rPr>
      </w:pPr>
      <w:r w:rsidRPr="00E62278">
        <w:rPr>
          <w:rFonts w:ascii="Times New Roman" w:hAnsi="Times New Roman" w:cs="Times New Roman"/>
        </w:rPr>
        <w:t>Product</w:t>
      </w:r>
      <w:r w:rsidR="001C7763" w:rsidRPr="00E62278">
        <w:rPr>
          <w:rFonts w:ascii="Times New Roman" w:hAnsi="Times New Roman" w:cs="Times New Roman"/>
        </w:rPr>
        <w:t xml:space="preserve"> Size</w:t>
      </w:r>
      <w:r w:rsidR="000E6377" w:rsidRPr="00E62278">
        <w:rPr>
          <w:rFonts w:ascii="Times New Roman" w:hAnsi="Times New Roman" w:cs="Times New Roman"/>
        </w:rPr>
        <w:t>:</w:t>
      </w:r>
      <w:r w:rsidR="000E6377" w:rsidRPr="00E62278">
        <w:rPr>
          <w:rFonts w:ascii="Times New Roman" w:hAnsi="Times New Roman" w:cs="Times New Roman"/>
        </w:rPr>
        <w:tab/>
      </w:r>
      <w:r w:rsidR="000E6377" w:rsidRPr="00E62278">
        <w:rPr>
          <w:rFonts w:ascii="Times New Roman" w:hAnsi="Times New Roman" w:cs="Times New Roman"/>
        </w:rPr>
        <w:tab/>
      </w:r>
      <w:r w:rsidR="00B47575" w:rsidRPr="00E62278">
        <w:rPr>
          <w:rFonts w:ascii="Times New Roman" w:hAnsi="Times New Roman" w:cs="Times New Roman"/>
        </w:rPr>
        <w:t>4’ x 25’ roll</w:t>
      </w:r>
    </w:p>
    <w:p w14:paraId="469D4E89" w14:textId="702ABEA2" w:rsidR="000E6377" w:rsidRPr="00E62278" w:rsidRDefault="001C7763" w:rsidP="005B2C9F">
      <w:pPr>
        <w:pStyle w:val="ListParagraph"/>
        <w:numPr>
          <w:ilvl w:val="2"/>
          <w:numId w:val="3"/>
        </w:numPr>
        <w:spacing w:after="200"/>
        <w:ind w:hanging="720"/>
        <w:contextualSpacing w:val="0"/>
        <w:rPr>
          <w:rFonts w:ascii="Times New Roman" w:hAnsi="Times New Roman" w:cs="Times New Roman"/>
        </w:rPr>
      </w:pPr>
      <w:r w:rsidRPr="00E62278">
        <w:rPr>
          <w:rFonts w:ascii="Times New Roman" w:hAnsi="Times New Roman" w:cs="Times New Roman"/>
        </w:rPr>
        <w:t>Finish</w:t>
      </w:r>
      <w:r w:rsidR="000E6377" w:rsidRPr="00E62278">
        <w:rPr>
          <w:rFonts w:ascii="Times New Roman" w:hAnsi="Times New Roman" w:cs="Times New Roman"/>
        </w:rPr>
        <w:t>:</w:t>
      </w:r>
      <w:r w:rsidR="000E6377" w:rsidRPr="00E62278">
        <w:rPr>
          <w:rFonts w:ascii="Times New Roman" w:hAnsi="Times New Roman" w:cs="Times New Roman"/>
        </w:rPr>
        <w:tab/>
      </w:r>
      <w:r w:rsidR="000E6377" w:rsidRPr="00E62278">
        <w:rPr>
          <w:rFonts w:ascii="Times New Roman" w:hAnsi="Times New Roman" w:cs="Times New Roman"/>
        </w:rPr>
        <w:tab/>
      </w:r>
      <w:r w:rsidR="000E6377" w:rsidRPr="00E62278">
        <w:rPr>
          <w:rFonts w:ascii="Times New Roman" w:hAnsi="Times New Roman" w:cs="Times New Roman"/>
        </w:rPr>
        <w:tab/>
      </w:r>
      <w:r w:rsidR="00B47575" w:rsidRPr="00E62278">
        <w:rPr>
          <w:rFonts w:ascii="Times New Roman" w:hAnsi="Times New Roman" w:cs="Times New Roman"/>
        </w:rPr>
        <w:t>Black</w:t>
      </w:r>
    </w:p>
    <w:p w14:paraId="664F1131" w14:textId="4CCFCF3B" w:rsidR="001C7763" w:rsidRPr="00E62278" w:rsidRDefault="001C7763" w:rsidP="005B2C9F">
      <w:pPr>
        <w:pStyle w:val="ListParagraph"/>
        <w:numPr>
          <w:ilvl w:val="2"/>
          <w:numId w:val="3"/>
        </w:numPr>
        <w:spacing w:after="200"/>
        <w:ind w:hanging="720"/>
        <w:contextualSpacing w:val="0"/>
        <w:rPr>
          <w:rFonts w:ascii="Times New Roman" w:hAnsi="Times New Roman" w:cs="Times New Roman"/>
        </w:rPr>
      </w:pPr>
      <w:r w:rsidRPr="00E62278">
        <w:rPr>
          <w:rFonts w:ascii="Times New Roman" w:hAnsi="Times New Roman" w:cs="Times New Roman"/>
        </w:rPr>
        <w:lastRenderedPageBreak/>
        <w:t>Mounting Method:</w:t>
      </w:r>
      <w:r w:rsidRPr="00E62278">
        <w:rPr>
          <w:rFonts w:ascii="Times New Roman" w:hAnsi="Times New Roman" w:cs="Times New Roman"/>
        </w:rPr>
        <w:tab/>
      </w:r>
      <w:r w:rsidR="00B47575" w:rsidRPr="00E62278">
        <w:rPr>
          <w:rFonts w:ascii="Times New Roman" w:hAnsi="Times New Roman" w:cs="Times New Roman"/>
        </w:rPr>
        <w:t>Adhesive</w:t>
      </w:r>
    </w:p>
    <w:p w14:paraId="602274E4" w14:textId="77777777" w:rsidR="00F62A78" w:rsidRDefault="00F62A78" w:rsidP="00F62A78">
      <w:pPr>
        <w:pStyle w:val="ListParagraph"/>
        <w:numPr>
          <w:ilvl w:val="1"/>
          <w:numId w:val="3"/>
        </w:numPr>
        <w:spacing w:after="200"/>
        <w:ind w:hanging="720"/>
        <w:contextualSpacing w:val="0"/>
        <w:rPr>
          <w:rFonts w:ascii="Times New Roman" w:hAnsi="Times New Roman" w:cs="Times New Roman"/>
        </w:rPr>
      </w:pPr>
      <w:r>
        <w:rPr>
          <w:rFonts w:ascii="Times New Roman" w:hAnsi="Times New Roman" w:cs="Times New Roman"/>
        </w:rPr>
        <w:t>Product Performance:</w:t>
      </w:r>
    </w:p>
    <w:p w14:paraId="24EB3F86" w14:textId="77777777" w:rsidR="00F62A78" w:rsidRDefault="00F62A78" w:rsidP="00F62A78">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Acoustical Performance</w:t>
      </w:r>
    </w:p>
    <w:p w14:paraId="6FF0B259" w14:textId="59EC67A5" w:rsidR="00F62A78" w:rsidRDefault="00B47575" w:rsidP="00F62A78">
      <w:pPr>
        <w:pStyle w:val="ListParagraph"/>
        <w:numPr>
          <w:ilvl w:val="3"/>
          <w:numId w:val="3"/>
        </w:numPr>
        <w:spacing w:after="200"/>
        <w:ind w:hanging="720"/>
        <w:contextualSpacing w:val="0"/>
        <w:rPr>
          <w:rFonts w:ascii="Times New Roman" w:hAnsi="Times New Roman" w:cs="Times New Roman"/>
        </w:rPr>
      </w:pPr>
      <w:r>
        <w:rPr>
          <w:rFonts w:ascii="Times New Roman" w:hAnsi="Times New Roman" w:cs="Times New Roman"/>
        </w:rPr>
        <w:t>Field Impact Insulation Class (FIIC)</w:t>
      </w:r>
      <w:r w:rsidR="003610BD">
        <w:rPr>
          <w:rFonts w:ascii="Times New Roman" w:hAnsi="Times New Roman" w:cs="Times New Roman"/>
        </w:rPr>
        <w:t xml:space="preserve"> per ASTM E1007</w:t>
      </w:r>
    </w:p>
    <w:tbl>
      <w:tblPr>
        <w:tblStyle w:val="TableGrid"/>
        <w:tblW w:w="0" w:type="auto"/>
        <w:tblInd w:w="2880" w:type="dxa"/>
        <w:tblLook w:val="04A0" w:firstRow="1" w:lastRow="0" w:firstColumn="1" w:lastColumn="0" w:noHBand="0" w:noVBand="1"/>
      </w:tblPr>
      <w:tblGrid>
        <w:gridCol w:w="1353"/>
        <w:gridCol w:w="2782"/>
        <w:gridCol w:w="3068"/>
      </w:tblGrid>
      <w:tr w:rsidR="003610BD" w14:paraId="5543EA59" w14:textId="77777777" w:rsidTr="003610BD">
        <w:trPr>
          <w:trHeight w:val="800"/>
        </w:trPr>
        <w:tc>
          <w:tcPr>
            <w:tcW w:w="1353" w:type="dxa"/>
          </w:tcPr>
          <w:p w14:paraId="7FF6E2C9" w14:textId="1B5688A9" w:rsidR="003610BD" w:rsidRDefault="003610BD" w:rsidP="003610BD">
            <w:pPr>
              <w:pStyle w:val="ListParagraph"/>
              <w:spacing w:after="200"/>
              <w:ind w:left="0"/>
              <w:contextualSpacing w:val="0"/>
              <w:rPr>
                <w:rFonts w:ascii="Times New Roman" w:hAnsi="Times New Roman" w:cs="Times New Roman"/>
              </w:rPr>
            </w:pPr>
            <w:r>
              <w:rPr>
                <w:rFonts w:ascii="Times New Roman" w:hAnsi="Times New Roman" w:cs="Times New Roman"/>
              </w:rPr>
              <w:t>Composition</w:t>
            </w:r>
          </w:p>
        </w:tc>
        <w:tc>
          <w:tcPr>
            <w:tcW w:w="2782" w:type="dxa"/>
            <w:vAlign w:val="center"/>
          </w:tcPr>
          <w:p w14:paraId="3D672CEF" w14:textId="074117AA" w:rsidR="003610BD" w:rsidRDefault="003610BD" w:rsidP="003610BD">
            <w:pPr>
              <w:pStyle w:val="ListParagraph"/>
              <w:spacing w:after="200"/>
              <w:ind w:left="0"/>
              <w:contextualSpacing w:val="0"/>
              <w:rPr>
                <w:rFonts w:ascii="Times New Roman" w:hAnsi="Times New Roman" w:cs="Times New Roman"/>
              </w:rPr>
            </w:pPr>
            <w:r>
              <w:rPr>
                <w:rFonts w:ascii="Times New Roman" w:hAnsi="Times New Roman" w:cs="Times New Roman"/>
              </w:rPr>
              <w:t xml:space="preserve">Wood floor with </w:t>
            </w:r>
            <w:r w:rsidR="003F4697">
              <w:rPr>
                <w:rFonts w:ascii="Times New Roman" w:hAnsi="Times New Roman" w:cs="Times New Roman"/>
              </w:rPr>
              <w:t>8mm</w:t>
            </w:r>
            <w:r w:rsidR="00E62278">
              <w:rPr>
                <w:rFonts w:ascii="Times New Roman" w:hAnsi="Times New Roman" w:cs="Times New Roman"/>
              </w:rPr>
              <w:t xml:space="preserve"> </w:t>
            </w:r>
            <w:proofErr w:type="spellStart"/>
            <w:r>
              <w:rPr>
                <w:rFonts w:ascii="Times New Roman" w:hAnsi="Times New Roman" w:cs="Times New Roman"/>
              </w:rPr>
              <w:t>Acoustik</w:t>
            </w:r>
            <w:proofErr w:type="spellEnd"/>
            <w:r>
              <w:rPr>
                <w:rFonts w:ascii="Times New Roman" w:hAnsi="Times New Roman" w:cs="Times New Roman"/>
              </w:rPr>
              <w:t xml:space="preserve"> underlayment on concrete slab</w:t>
            </w:r>
          </w:p>
        </w:tc>
        <w:tc>
          <w:tcPr>
            <w:tcW w:w="3068" w:type="dxa"/>
            <w:vAlign w:val="center"/>
          </w:tcPr>
          <w:p w14:paraId="3A33A6AA" w14:textId="3EB7B3CC" w:rsidR="003610BD" w:rsidRDefault="003610BD" w:rsidP="003610BD">
            <w:pPr>
              <w:pStyle w:val="ListParagraph"/>
              <w:spacing w:after="200"/>
              <w:ind w:left="0"/>
              <w:contextualSpacing w:val="0"/>
              <w:rPr>
                <w:rFonts w:ascii="Times New Roman" w:hAnsi="Times New Roman" w:cs="Times New Roman"/>
              </w:rPr>
            </w:pPr>
            <w:r>
              <w:rPr>
                <w:rFonts w:ascii="Times New Roman" w:hAnsi="Times New Roman" w:cs="Times New Roman"/>
              </w:rPr>
              <w:t xml:space="preserve">Wood floor with </w:t>
            </w:r>
            <w:r w:rsidR="003F4697">
              <w:rPr>
                <w:rFonts w:ascii="Times New Roman" w:hAnsi="Times New Roman" w:cs="Times New Roman"/>
              </w:rPr>
              <w:t>8mm</w:t>
            </w:r>
            <w:bookmarkStart w:id="1" w:name="_GoBack"/>
            <w:bookmarkEnd w:id="1"/>
            <w:r w:rsidR="00E62278">
              <w:rPr>
                <w:rFonts w:ascii="Times New Roman" w:hAnsi="Times New Roman" w:cs="Times New Roman"/>
              </w:rPr>
              <w:t xml:space="preserve"> </w:t>
            </w:r>
            <w:proofErr w:type="spellStart"/>
            <w:r>
              <w:rPr>
                <w:rFonts w:ascii="Times New Roman" w:hAnsi="Times New Roman" w:cs="Times New Roman"/>
              </w:rPr>
              <w:t>Acoustik</w:t>
            </w:r>
            <w:proofErr w:type="spellEnd"/>
            <w:r>
              <w:rPr>
                <w:rFonts w:ascii="Times New Roman" w:hAnsi="Times New Roman" w:cs="Times New Roman"/>
              </w:rPr>
              <w:t xml:space="preserve"> underlayment on concrete slab and sound insulation</w:t>
            </w:r>
          </w:p>
        </w:tc>
      </w:tr>
      <w:tr w:rsidR="003610BD" w14:paraId="1F9B4F5A" w14:textId="77777777" w:rsidTr="003610BD">
        <w:trPr>
          <w:trHeight w:val="188"/>
        </w:trPr>
        <w:tc>
          <w:tcPr>
            <w:tcW w:w="1353" w:type="dxa"/>
            <w:vAlign w:val="center"/>
          </w:tcPr>
          <w:p w14:paraId="29824CEC" w14:textId="2B3FA3C4" w:rsidR="003610BD" w:rsidRDefault="003610BD" w:rsidP="003610BD">
            <w:pPr>
              <w:pStyle w:val="ListParagraph"/>
              <w:spacing w:after="200"/>
              <w:ind w:left="0"/>
              <w:contextualSpacing w:val="0"/>
              <w:rPr>
                <w:rFonts w:ascii="Times New Roman" w:hAnsi="Times New Roman" w:cs="Times New Roman"/>
              </w:rPr>
            </w:pPr>
            <w:r>
              <w:rPr>
                <w:rFonts w:ascii="Times New Roman" w:hAnsi="Times New Roman" w:cs="Times New Roman"/>
              </w:rPr>
              <w:t>FIIC</w:t>
            </w:r>
          </w:p>
        </w:tc>
        <w:tc>
          <w:tcPr>
            <w:tcW w:w="2782" w:type="dxa"/>
            <w:vAlign w:val="center"/>
          </w:tcPr>
          <w:p w14:paraId="06CDC57E" w14:textId="749D0A4E" w:rsidR="003610BD" w:rsidRDefault="003610BD" w:rsidP="003610BD">
            <w:pPr>
              <w:pStyle w:val="ListParagraph"/>
              <w:spacing w:after="200"/>
              <w:ind w:left="0"/>
              <w:contextualSpacing w:val="0"/>
              <w:rPr>
                <w:rFonts w:ascii="Times New Roman" w:hAnsi="Times New Roman" w:cs="Times New Roman"/>
              </w:rPr>
            </w:pPr>
            <w:r>
              <w:rPr>
                <w:rFonts w:ascii="Times New Roman" w:hAnsi="Times New Roman" w:cs="Times New Roman"/>
              </w:rPr>
              <w:t>62</w:t>
            </w:r>
          </w:p>
        </w:tc>
        <w:tc>
          <w:tcPr>
            <w:tcW w:w="3068" w:type="dxa"/>
            <w:vAlign w:val="center"/>
          </w:tcPr>
          <w:p w14:paraId="1F1E1864" w14:textId="0F02E239" w:rsidR="003610BD" w:rsidRDefault="003610BD" w:rsidP="003610BD">
            <w:pPr>
              <w:pStyle w:val="ListParagraph"/>
              <w:spacing w:after="200"/>
              <w:ind w:left="0"/>
              <w:contextualSpacing w:val="0"/>
              <w:rPr>
                <w:rFonts w:ascii="Times New Roman" w:hAnsi="Times New Roman" w:cs="Times New Roman"/>
              </w:rPr>
            </w:pPr>
            <w:r>
              <w:rPr>
                <w:rFonts w:ascii="Times New Roman" w:hAnsi="Times New Roman" w:cs="Times New Roman"/>
              </w:rPr>
              <w:t>61</w:t>
            </w:r>
          </w:p>
        </w:tc>
      </w:tr>
    </w:tbl>
    <w:p w14:paraId="173C1C01" w14:textId="77777777" w:rsidR="00F62A78" w:rsidRPr="00476496" w:rsidRDefault="00F62A78" w:rsidP="00F62A78">
      <w:pPr>
        <w:spacing w:after="200"/>
        <w:rPr>
          <w:rFonts w:ascii="Times New Roman" w:hAnsi="Times New Roman" w:cs="Times New Roman"/>
        </w:rPr>
      </w:pPr>
    </w:p>
    <w:p w14:paraId="780B205C" w14:textId="77777777" w:rsidR="00F62A78" w:rsidRDefault="00F62A78" w:rsidP="00F62A78">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Surface Burning Performance</w:t>
      </w:r>
    </w:p>
    <w:p w14:paraId="601C7BDC" w14:textId="5548A5F4" w:rsidR="003610BD" w:rsidRDefault="00F62A78" w:rsidP="000E6377">
      <w:pPr>
        <w:pStyle w:val="ListParagraph"/>
        <w:numPr>
          <w:ilvl w:val="3"/>
          <w:numId w:val="3"/>
        </w:numPr>
        <w:spacing w:after="200"/>
        <w:ind w:hanging="720"/>
        <w:contextualSpacing w:val="0"/>
        <w:rPr>
          <w:rFonts w:ascii="Times New Roman" w:hAnsi="Times New Roman" w:cs="Times New Roman"/>
        </w:rPr>
      </w:pPr>
      <w:r>
        <w:rPr>
          <w:rFonts w:ascii="Times New Roman" w:hAnsi="Times New Roman" w:cs="Times New Roman"/>
        </w:rPr>
        <w:t xml:space="preserve">Fire Rating per ASTM E84: Class </w:t>
      </w:r>
      <w:r w:rsidR="003610BD" w:rsidRPr="00E62278">
        <w:rPr>
          <w:rFonts w:ascii="Times New Roman" w:hAnsi="Times New Roman" w:cs="Times New Roman"/>
        </w:rPr>
        <w:t>C</w:t>
      </w:r>
      <w:r>
        <w:rPr>
          <w:rFonts w:ascii="Times New Roman" w:hAnsi="Times New Roman" w:cs="Times New Roman"/>
        </w:rPr>
        <w:t xml:space="preserve">. </w:t>
      </w:r>
    </w:p>
    <w:p w14:paraId="5C66DCAB" w14:textId="17DCB2B1" w:rsidR="000E6377" w:rsidRPr="00F62A78" w:rsidRDefault="003610BD" w:rsidP="000E6377">
      <w:pPr>
        <w:pStyle w:val="ListParagraph"/>
        <w:numPr>
          <w:ilvl w:val="3"/>
          <w:numId w:val="3"/>
        </w:numPr>
        <w:spacing w:after="200"/>
        <w:ind w:hanging="720"/>
        <w:contextualSpacing w:val="0"/>
        <w:rPr>
          <w:rFonts w:ascii="Times New Roman" w:hAnsi="Times New Roman" w:cs="Times New Roman"/>
        </w:rPr>
      </w:pPr>
      <w:r>
        <w:rPr>
          <w:rFonts w:ascii="Times New Roman" w:hAnsi="Times New Roman" w:cs="Times New Roman"/>
        </w:rPr>
        <w:t xml:space="preserve">Critical radiant flux per NFPA 253: </w:t>
      </w:r>
      <w:r w:rsidR="00F62A78">
        <w:rPr>
          <w:rFonts w:ascii="Times New Roman" w:hAnsi="Times New Roman" w:cs="Times New Roman"/>
        </w:rPr>
        <w:t xml:space="preserve"> </w:t>
      </w:r>
      <w:r>
        <w:rPr>
          <w:rFonts w:ascii="Times New Roman" w:hAnsi="Times New Roman" w:cs="Times New Roman"/>
        </w:rPr>
        <w:t>0.43 W/cm</w:t>
      </w:r>
      <w:r>
        <w:rPr>
          <w:rFonts w:ascii="Times New Roman" w:hAnsi="Times New Roman" w:cs="Times New Roman"/>
          <w:vertAlign w:val="superscript"/>
        </w:rPr>
        <w:t>2</w:t>
      </w:r>
    </w:p>
    <w:p w14:paraId="22ADF236" w14:textId="469FF239" w:rsidR="002D2486" w:rsidRPr="00CC6B2B" w:rsidRDefault="001A270F" w:rsidP="001A270F">
      <w:pPr>
        <w:pStyle w:val="ListParagraph"/>
        <w:numPr>
          <w:ilvl w:val="0"/>
          <w:numId w:val="3"/>
        </w:numPr>
        <w:spacing w:after="200"/>
        <w:ind w:hanging="720"/>
        <w:contextualSpacing w:val="0"/>
        <w:rPr>
          <w:rFonts w:ascii="Times New Roman" w:hAnsi="Times New Roman" w:cs="Times New Roman"/>
        </w:rPr>
      </w:pPr>
      <w:r w:rsidRPr="00CC6B2B">
        <w:rPr>
          <w:rFonts w:ascii="Times New Roman" w:hAnsi="Times New Roman" w:cs="Times New Roman"/>
          <w:b/>
        </w:rPr>
        <w:t>ACCESSORIES</w:t>
      </w:r>
    </w:p>
    <w:p w14:paraId="011C3C6B" w14:textId="182A9E3B" w:rsidR="001A270F" w:rsidRPr="00CC6B2B" w:rsidRDefault="007A2013" w:rsidP="00994170">
      <w:pPr>
        <w:pStyle w:val="ListParagraph"/>
        <w:numPr>
          <w:ilvl w:val="0"/>
          <w:numId w:val="8"/>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Attachment hardware for </w:t>
      </w:r>
      <w:r w:rsidR="006574C4">
        <w:rPr>
          <w:rFonts w:ascii="Times New Roman" w:hAnsi="Times New Roman" w:cs="Times New Roman"/>
        </w:rPr>
        <w:t xml:space="preserve">floor product </w:t>
      </w:r>
      <w:r w:rsidRPr="00CC6B2B">
        <w:rPr>
          <w:rFonts w:ascii="Times New Roman" w:hAnsi="Times New Roman" w:cs="Times New Roman"/>
        </w:rPr>
        <w:t>as specified by manufacturer for installation.</w:t>
      </w:r>
    </w:p>
    <w:p w14:paraId="6283ADCA" w14:textId="0793DD6F" w:rsidR="005543F3" w:rsidRPr="00CC6B2B" w:rsidRDefault="005543F3" w:rsidP="005543F3">
      <w:pPr>
        <w:rPr>
          <w:rFonts w:ascii="Times New Roman" w:hAnsi="Times New Roman" w:cs="Times New Roman"/>
          <w:b/>
        </w:rPr>
      </w:pPr>
      <w:r w:rsidRPr="00CC6B2B">
        <w:rPr>
          <w:rFonts w:ascii="Times New Roman" w:hAnsi="Times New Roman" w:cs="Times New Roman"/>
          <w:b/>
        </w:rPr>
        <w:t>PART 3 EXECUTION</w:t>
      </w:r>
    </w:p>
    <w:p w14:paraId="4DBDC31E" w14:textId="0BD34C75" w:rsidR="005543F3" w:rsidRPr="00CC6B2B" w:rsidRDefault="005543F3" w:rsidP="007647F5">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EXAMINATION</w:t>
      </w:r>
    </w:p>
    <w:p w14:paraId="172BE51E" w14:textId="5FF0D58C" w:rsidR="007A2013" w:rsidRPr="00CC6B2B" w:rsidRDefault="007A2013" w:rsidP="00DA256E">
      <w:pPr>
        <w:pStyle w:val="ListParagraph"/>
        <w:numPr>
          <w:ilvl w:val="1"/>
          <w:numId w:val="3"/>
        </w:numPr>
        <w:spacing w:after="200"/>
        <w:ind w:hanging="720"/>
        <w:contextualSpacing w:val="0"/>
        <w:rPr>
          <w:rFonts w:ascii="Times New Roman" w:hAnsi="Times New Roman" w:cs="Times New Roman"/>
        </w:rPr>
      </w:pPr>
      <w:r w:rsidRPr="00CC6B2B">
        <w:rPr>
          <w:rFonts w:ascii="Times New Roman" w:hAnsi="Times New Roman" w:cs="Times New Roman"/>
        </w:rPr>
        <w:t>Verification of Conditions:</w:t>
      </w:r>
    </w:p>
    <w:p w14:paraId="1A8C900E" w14:textId="3C1F1ECE" w:rsidR="00DA256E" w:rsidRDefault="00DA256E" w:rsidP="007A2013">
      <w:pPr>
        <w:pStyle w:val="ListParagraph"/>
        <w:numPr>
          <w:ilvl w:val="2"/>
          <w:numId w:val="3"/>
        </w:numPr>
        <w:spacing w:after="200"/>
        <w:ind w:hanging="720"/>
        <w:contextualSpacing w:val="0"/>
        <w:rPr>
          <w:rFonts w:ascii="Times New Roman" w:hAnsi="Times New Roman" w:cs="Times New Roman"/>
        </w:rPr>
      </w:pPr>
      <w:r w:rsidRPr="00CC6B2B">
        <w:rPr>
          <w:rFonts w:ascii="Times New Roman" w:hAnsi="Times New Roman" w:cs="Times New Roman"/>
        </w:rPr>
        <w:t>All wet work in the installation area must be complete, cured, and dry prior to installation.</w:t>
      </w:r>
    </w:p>
    <w:p w14:paraId="11DFB8F9" w14:textId="632C78B2" w:rsidR="00FF19B7" w:rsidRPr="00CC6B2B" w:rsidRDefault="005543F3" w:rsidP="00FF19B7">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ab/>
        <w:t>INSTALLATION</w:t>
      </w:r>
    </w:p>
    <w:p w14:paraId="76D6AD9F" w14:textId="4A93C37C" w:rsidR="00FF19B7" w:rsidRPr="00CC6B2B" w:rsidRDefault="0641289A" w:rsidP="0641289A">
      <w:pPr>
        <w:pStyle w:val="ListParagraph"/>
        <w:numPr>
          <w:ilvl w:val="0"/>
          <w:numId w:val="5"/>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Comply with manufacturer’s instructions and recommendations for installation of </w:t>
      </w:r>
      <w:r w:rsidR="004B794F">
        <w:rPr>
          <w:rFonts w:ascii="Times New Roman" w:hAnsi="Times New Roman" w:cs="Times New Roman"/>
        </w:rPr>
        <w:t xml:space="preserve">acoustical floor </w:t>
      </w:r>
      <w:r w:rsidR="00F62A78">
        <w:rPr>
          <w:rFonts w:ascii="Times New Roman" w:hAnsi="Times New Roman" w:cs="Times New Roman"/>
        </w:rPr>
        <w:t xml:space="preserve">product </w:t>
      </w:r>
      <w:r w:rsidRPr="00CC6B2B">
        <w:rPr>
          <w:rFonts w:ascii="Times New Roman" w:hAnsi="Times New Roman" w:cs="Times New Roman"/>
        </w:rPr>
        <w:t xml:space="preserve">and </w:t>
      </w:r>
      <w:r w:rsidR="001C7763">
        <w:rPr>
          <w:rFonts w:ascii="Times New Roman" w:hAnsi="Times New Roman" w:cs="Times New Roman"/>
        </w:rPr>
        <w:t xml:space="preserve">with </w:t>
      </w:r>
      <w:r w:rsidRPr="00CC6B2B">
        <w:rPr>
          <w:rFonts w:ascii="Times New Roman" w:hAnsi="Times New Roman" w:cs="Times New Roman"/>
        </w:rPr>
        <w:t>industry standards.</w:t>
      </w:r>
    </w:p>
    <w:p w14:paraId="5248E57F" w14:textId="77777777" w:rsidR="00C20CD7" w:rsidRPr="00CC6B2B" w:rsidRDefault="00C20CD7" w:rsidP="00C20CD7">
      <w:pPr>
        <w:pStyle w:val="ListParagraph"/>
        <w:numPr>
          <w:ilvl w:val="0"/>
          <w:numId w:val="4"/>
        </w:numPr>
        <w:spacing w:after="200"/>
        <w:ind w:left="720" w:hanging="720"/>
        <w:contextualSpacing w:val="0"/>
        <w:rPr>
          <w:rFonts w:ascii="Times New Roman" w:hAnsi="Times New Roman" w:cs="Times New Roman"/>
          <w:b/>
        </w:rPr>
      </w:pPr>
      <w:r w:rsidRPr="00CC6B2B">
        <w:rPr>
          <w:rFonts w:ascii="Times New Roman" w:hAnsi="Times New Roman" w:cs="Times New Roman"/>
          <w:b/>
        </w:rPr>
        <w:t xml:space="preserve">PROTECTION </w:t>
      </w:r>
    </w:p>
    <w:p w14:paraId="0C6E3E5A" w14:textId="10E86285" w:rsidR="005543F3" w:rsidRPr="00CC6B2B" w:rsidRDefault="00C20CD7" w:rsidP="005543F3">
      <w:pPr>
        <w:pStyle w:val="ListParagraph"/>
        <w:numPr>
          <w:ilvl w:val="0"/>
          <w:numId w:val="12"/>
        </w:numPr>
        <w:spacing w:after="200"/>
        <w:ind w:left="1440" w:hanging="720"/>
        <w:rPr>
          <w:rFonts w:ascii="Times New Roman" w:hAnsi="Times New Roman" w:cs="Times New Roman"/>
        </w:rPr>
      </w:pPr>
      <w:r w:rsidRPr="00CC6B2B">
        <w:rPr>
          <w:rFonts w:ascii="Times New Roman" w:hAnsi="Times New Roman" w:cs="Times New Roman"/>
        </w:rPr>
        <w:t xml:space="preserve">Protect installed work from damage due to subsequent construction activity, including temperature and humidity limitations and dust control, so that the work will be without damage and deterioration at the time of acceptance by the owner. </w:t>
      </w:r>
    </w:p>
    <w:p w14:paraId="76D4BC4A" w14:textId="5029FD7A" w:rsidR="005543F3" w:rsidRPr="00CC6B2B" w:rsidRDefault="005543F3" w:rsidP="005543F3">
      <w:pPr>
        <w:jc w:val="center"/>
        <w:rPr>
          <w:rFonts w:ascii="Times New Roman" w:hAnsi="Times New Roman" w:cs="Times New Roman"/>
        </w:rPr>
      </w:pPr>
      <w:r w:rsidRPr="00CC6B2B">
        <w:rPr>
          <w:rFonts w:ascii="Times New Roman" w:hAnsi="Times New Roman" w:cs="Times New Roman"/>
        </w:rPr>
        <w:t>END OF SECTION</w:t>
      </w:r>
    </w:p>
    <w:sectPr w:rsidR="005543F3" w:rsidRPr="00CC6B2B" w:rsidSect="00283AF3">
      <w:headerReference w:type="default" r:id="rId9"/>
      <w:footerReference w:type="default" r:id="rId10"/>
      <w:pgSz w:w="12240" w:h="15840" w:code="1"/>
      <w:pgMar w:top="720" w:right="720" w:bottom="720" w:left="72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ACB5C" w14:textId="77777777" w:rsidR="006F3389" w:rsidRDefault="006F3389" w:rsidP="00440A36">
      <w:pPr>
        <w:spacing w:after="0" w:line="240" w:lineRule="auto"/>
      </w:pPr>
      <w:r>
        <w:separator/>
      </w:r>
    </w:p>
  </w:endnote>
  <w:endnote w:type="continuationSeparator" w:id="0">
    <w:p w14:paraId="66CA826D" w14:textId="77777777" w:rsidR="006F3389" w:rsidRDefault="006F3389" w:rsidP="00440A36">
      <w:pPr>
        <w:spacing w:after="0" w:line="240" w:lineRule="auto"/>
      </w:pPr>
      <w:r>
        <w:continuationSeparator/>
      </w:r>
    </w:p>
  </w:endnote>
  <w:endnote w:type="continuationNotice" w:id="1">
    <w:p w14:paraId="00666B73" w14:textId="77777777" w:rsidR="006F3389" w:rsidRDefault="006F33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8AA64" w14:textId="3658DA40" w:rsidR="0088474D" w:rsidRDefault="0088474D">
    <w:pPr>
      <w:pStyle w:val="Footer"/>
    </w:pPr>
  </w:p>
  <w:p w14:paraId="2107DAE3" w14:textId="77777777" w:rsidR="0088474D" w:rsidRDefault="00884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A2556" w14:textId="77777777" w:rsidR="006F3389" w:rsidRDefault="006F3389" w:rsidP="00440A36">
      <w:pPr>
        <w:spacing w:after="0" w:line="240" w:lineRule="auto"/>
      </w:pPr>
      <w:r>
        <w:separator/>
      </w:r>
    </w:p>
  </w:footnote>
  <w:footnote w:type="continuationSeparator" w:id="0">
    <w:p w14:paraId="581768F6" w14:textId="77777777" w:rsidR="006F3389" w:rsidRDefault="006F3389" w:rsidP="00440A36">
      <w:pPr>
        <w:spacing w:after="0" w:line="240" w:lineRule="auto"/>
      </w:pPr>
      <w:r>
        <w:continuationSeparator/>
      </w:r>
    </w:p>
  </w:footnote>
  <w:footnote w:type="continuationNotice" w:id="1">
    <w:p w14:paraId="665772DB" w14:textId="77777777" w:rsidR="006F3389" w:rsidRDefault="006F33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F497B" w14:textId="176502D7" w:rsidR="00440A36" w:rsidRDefault="00440A36">
    <w:pPr>
      <w:pStyle w:val="Header"/>
    </w:pPr>
  </w:p>
  <w:p w14:paraId="70279084" w14:textId="77777777" w:rsidR="00440A36" w:rsidRDefault="00440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71E43"/>
    <w:multiLevelType w:val="hybridMultilevel"/>
    <w:tmpl w:val="F2CC240A"/>
    <w:lvl w:ilvl="0" w:tplc="7FC40BB4">
      <w:start w:val="1"/>
      <w:numFmt w:val="decimal"/>
      <w:lvlText w:val="2.%1"/>
      <w:lvlJc w:val="left"/>
      <w:pPr>
        <w:ind w:left="720" w:hanging="360"/>
      </w:pPr>
      <w:rPr>
        <w:rFonts w:hint="default"/>
        <w:b/>
      </w:rPr>
    </w:lvl>
    <w:lvl w:ilvl="1" w:tplc="04090015">
      <w:start w:val="1"/>
      <w:numFmt w:val="upperLetter"/>
      <w:lvlText w:val="%2."/>
      <w:lvlJc w:val="left"/>
      <w:pPr>
        <w:ind w:left="1440" w:hanging="360"/>
      </w:pPr>
      <w:rPr>
        <w:b w:val="0"/>
      </w:rPr>
    </w:lvl>
    <w:lvl w:ilvl="2" w:tplc="900810D8">
      <w:start w:val="1"/>
      <w:numFmt w:val="decimal"/>
      <w:lvlText w:val="%3."/>
      <w:lvlJc w:val="left"/>
      <w:pPr>
        <w:ind w:left="2160" w:hanging="180"/>
      </w:pPr>
      <w:rPr>
        <w:b w:val="0"/>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756A98"/>
    <w:multiLevelType w:val="hybridMultilevel"/>
    <w:tmpl w:val="245EA1AA"/>
    <w:lvl w:ilvl="0" w:tplc="2912E7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45F0B"/>
    <w:multiLevelType w:val="hybridMultilevel"/>
    <w:tmpl w:val="12B63878"/>
    <w:lvl w:ilvl="0" w:tplc="B928A7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182807"/>
    <w:multiLevelType w:val="hybridMultilevel"/>
    <w:tmpl w:val="B65C662A"/>
    <w:lvl w:ilvl="0" w:tplc="41D4B6DC">
      <w:start w:val="1"/>
      <w:numFmt w:val="decimal"/>
      <w:lvlText w:val="3.%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50882513"/>
    <w:multiLevelType w:val="hybridMultilevel"/>
    <w:tmpl w:val="FA10E988"/>
    <w:lvl w:ilvl="0" w:tplc="C31C7CA8">
      <w:start w:val="1"/>
      <w:numFmt w:val="decimal"/>
      <w:lvlText w:val="1.%1"/>
      <w:lvlJc w:val="left"/>
      <w:pPr>
        <w:ind w:left="720" w:hanging="360"/>
      </w:pPr>
      <w:rPr>
        <w:rFonts w:hint="default"/>
        <w:b/>
      </w:rPr>
    </w:lvl>
    <w:lvl w:ilvl="1" w:tplc="955422A4">
      <w:start w:val="1"/>
      <w:numFmt w:val="upperLetter"/>
      <w:lvlText w:val="%2."/>
      <w:lvlJc w:val="left"/>
      <w:pPr>
        <w:ind w:left="1350" w:hanging="360"/>
      </w:pPr>
      <w:rPr>
        <w:b w:val="0"/>
        <w:i w:val="0"/>
      </w:rPr>
    </w:lvl>
    <w:lvl w:ilvl="2" w:tplc="A20659BC">
      <w:start w:val="1"/>
      <w:numFmt w:val="decimal"/>
      <w:lvlText w:val="%3."/>
      <w:lvlJc w:val="lef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4F6365"/>
    <w:multiLevelType w:val="hybridMultilevel"/>
    <w:tmpl w:val="81EE0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302AD5"/>
    <w:multiLevelType w:val="hybridMultilevel"/>
    <w:tmpl w:val="24C6192E"/>
    <w:lvl w:ilvl="0" w:tplc="49CED56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AB663E"/>
    <w:multiLevelType w:val="hybridMultilevel"/>
    <w:tmpl w:val="6E064256"/>
    <w:lvl w:ilvl="0" w:tplc="04090015">
      <w:start w:val="1"/>
      <w:numFmt w:val="upperLetter"/>
      <w:lvlText w:val="%1."/>
      <w:lvlJc w:val="left"/>
      <w:pPr>
        <w:ind w:left="780" w:hanging="360"/>
      </w:pPr>
    </w:lvl>
    <w:lvl w:ilvl="1" w:tplc="0409000F">
      <w:start w:val="1"/>
      <w:numFmt w:val="decimal"/>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612755C1"/>
    <w:multiLevelType w:val="hybridMultilevel"/>
    <w:tmpl w:val="80DAC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032DEB"/>
    <w:multiLevelType w:val="hybridMultilevel"/>
    <w:tmpl w:val="177EBE3A"/>
    <w:lvl w:ilvl="0" w:tplc="736C541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4A6432"/>
    <w:multiLevelType w:val="hybridMultilevel"/>
    <w:tmpl w:val="3968DE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EF53A8"/>
    <w:multiLevelType w:val="hybridMultilevel"/>
    <w:tmpl w:val="555069B0"/>
    <w:lvl w:ilvl="0" w:tplc="41D4B6D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5"/>
  </w:num>
  <w:num w:numId="6">
    <w:abstractNumId w:val="10"/>
  </w:num>
  <w:num w:numId="7">
    <w:abstractNumId w:val="8"/>
  </w:num>
  <w:num w:numId="8">
    <w:abstractNumId w:val="7"/>
  </w:num>
  <w:num w:numId="9">
    <w:abstractNumId w:val="11"/>
  </w:num>
  <w:num w:numId="10">
    <w:abstractNumId w:val="6"/>
  </w:num>
  <w:num w:numId="11">
    <w:abstractNumId w:val="9"/>
  </w:num>
  <w:num w:numId="12">
    <w:abstractNumId w:val="2"/>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3F3"/>
    <w:rsid w:val="000064B2"/>
    <w:rsid w:val="00012850"/>
    <w:rsid w:val="00024E8E"/>
    <w:rsid w:val="00036EF0"/>
    <w:rsid w:val="0004619B"/>
    <w:rsid w:val="00046DBA"/>
    <w:rsid w:val="00047A3A"/>
    <w:rsid w:val="00070D69"/>
    <w:rsid w:val="00084546"/>
    <w:rsid w:val="00086F2B"/>
    <w:rsid w:val="000A236F"/>
    <w:rsid w:val="000A463D"/>
    <w:rsid w:val="000B7630"/>
    <w:rsid w:val="000C798E"/>
    <w:rsid w:val="000D03E9"/>
    <w:rsid w:val="000D6445"/>
    <w:rsid w:val="000E1765"/>
    <w:rsid w:val="000E6377"/>
    <w:rsid w:val="000F2AEF"/>
    <w:rsid w:val="001032BB"/>
    <w:rsid w:val="001125F1"/>
    <w:rsid w:val="001164D7"/>
    <w:rsid w:val="00123F90"/>
    <w:rsid w:val="0012634A"/>
    <w:rsid w:val="00145ECD"/>
    <w:rsid w:val="001566E8"/>
    <w:rsid w:val="0015746E"/>
    <w:rsid w:val="001A270F"/>
    <w:rsid w:val="001A4EDB"/>
    <w:rsid w:val="001C7763"/>
    <w:rsid w:val="001D04FC"/>
    <w:rsid w:val="001D0CF0"/>
    <w:rsid w:val="001D44E7"/>
    <w:rsid w:val="001E25FB"/>
    <w:rsid w:val="001F43E0"/>
    <w:rsid w:val="00210F6C"/>
    <w:rsid w:val="00223388"/>
    <w:rsid w:val="00240892"/>
    <w:rsid w:val="00242249"/>
    <w:rsid w:val="002443C5"/>
    <w:rsid w:val="00263D2D"/>
    <w:rsid w:val="0028159C"/>
    <w:rsid w:val="00283AF3"/>
    <w:rsid w:val="0029073D"/>
    <w:rsid w:val="00291674"/>
    <w:rsid w:val="002A05F9"/>
    <w:rsid w:val="002A2C8A"/>
    <w:rsid w:val="002B6CBD"/>
    <w:rsid w:val="002C0336"/>
    <w:rsid w:val="002D2486"/>
    <w:rsid w:val="002D2DE2"/>
    <w:rsid w:val="002D359E"/>
    <w:rsid w:val="002F4CB9"/>
    <w:rsid w:val="00300503"/>
    <w:rsid w:val="00303021"/>
    <w:rsid w:val="003154C2"/>
    <w:rsid w:val="00332E81"/>
    <w:rsid w:val="00337953"/>
    <w:rsid w:val="00354DE4"/>
    <w:rsid w:val="003610BD"/>
    <w:rsid w:val="00363CD2"/>
    <w:rsid w:val="0037321E"/>
    <w:rsid w:val="00373F4B"/>
    <w:rsid w:val="003937B4"/>
    <w:rsid w:val="003A5BA8"/>
    <w:rsid w:val="003A69CF"/>
    <w:rsid w:val="003B35DE"/>
    <w:rsid w:val="003B47D9"/>
    <w:rsid w:val="003B5CA2"/>
    <w:rsid w:val="003C079A"/>
    <w:rsid w:val="003D6165"/>
    <w:rsid w:val="003E64D2"/>
    <w:rsid w:val="003F348D"/>
    <w:rsid w:val="003F4697"/>
    <w:rsid w:val="004111D9"/>
    <w:rsid w:val="00415B13"/>
    <w:rsid w:val="0043644C"/>
    <w:rsid w:val="00440A36"/>
    <w:rsid w:val="00471BEA"/>
    <w:rsid w:val="004B7790"/>
    <w:rsid w:val="004B794F"/>
    <w:rsid w:val="004C011E"/>
    <w:rsid w:val="004C19DA"/>
    <w:rsid w:val="004D1DEF"/>
    <w:rsid w:val="004D7292"/>
    <w:rsid w:val="00506166"/>
    <w:rsid w:val="00516DC0"/>
    <w:rsid w:val="00520348"/>
    <w:rsid w:val="00533E3A"/>
    <w:rsid w:val="00553D65"/>
    <w:rsid w:val="005543F3"/>
    <w:rsid w:val="00561FDF"/>
    <w:rsid w:val="0057072E"/>
    <w:rsid w:val="00587F94"/>
    <w:rsid w:val="005B2C9F"/>
    <w:rsid w:val="005D0D1C"/>
    <w:rsid w:val="005D1492"/>
    <w:rsid w:val="005D2986"/>
    <w:rsid w:val="005D74A7"/>
    <w:rsid w:val="005E0A7D"/>
    <w:rsid w:val="005E1DB4"/>
    <w:rsid w:val="005E2268"/>
    <w:rsid w:val="005F3FF1"/>
    <w:rsid w:val="006072C0"/>
    <w:rsid w:val="0061274D"/>
    <w:rsid w:val="00613A7D"/>
    <w:rsid w:val="00617330"/>
    <w:rsid w:val="006574C4"/>
    <w:rsid w:val="00663A54"/>
    <w:rsid w:val="00671375"/>
    <w:rsid w:val="006B1341"/>
    <w:rsid w:val="006F3389"/>
    <w:rsid w:val="00707BEF"/>
    <w:rsid w:val="00717B7E"/>
    <w:rsid w:val="007224FF"/>
    <w:rsid w:val="007346AD"/>
    <w:rsid w:val="007647F5"/>
    <w:rsid w:val="00775586"/>
    <w:rsid w:val="00775F95"/>
    <w:rsid w:val="00781496"/>
    <w:rsid w:val="00782ADF"/>
    <w:rsid w:val="00793F3A"/>
    <w:rsid w:val="007A2013"/>
    <w:rsid w:val="007A4420"/>
    <w:rsid w:val="007A504A"/>
    <w:rsid w:val="007B21B6"/>
    <w:rsid w:val="007C54B1"/>
    <w:rsid w:val="007D4A02"/>
    <w:rsid w:val="007D576C"/>
    <w:rsid w:val="007F7288"/>
    <w:rsid w:val="00800E1A"/>
    <w:rsid w:val="00806050"/>
    <w:rsid w:val="0081216C"/>
    <w:rsid w:val="00815A8C"/>
    <w:rsid w:val="008230D1"/>
    <w:rsid w:val="00824ABC"/>
    <w:rsid w:val="0083188D"/>
    <w:rsid w:val="008370CA"/>
    <w:rsid w:val="00857D96"/>
    <w:rsid w:val="008614ED"/>
    <w:rsid w:val="0088474D"/>
    <w:rsid w:val="008B6E4A"/>
    <w:rsid w:val="008B7AA2"/>
    <w:rsid w:val="008D6FA4"/>
    <w:rsid w:val="008F5A5F"/>
    <w:rsid w:val="008F7E82"/>
    <w:rsid w:val="009129EA"/>
    <w:rsid w:val="00914A11"/>
    <w:rsid w:val="00915541"/>
    <w:rsid w:val="00920B2F"/>
    <w:rsid w:val="00927FEA"/>
    <w:rsid w:val="009317A7"/>
    <w:rsid w:val="00936216"/>
    <w:rsid w:val="00953D48"/>
    <w:rsid w:val="00954771"/>
    <w:rsid w:val="009931C6"/>
    <w:rsid w:val="00994170"/>
    <w:rsid w:val="009C7658"/>
    <w:rsid w:val="009D4B90"/>
    <w:rsid w:val="009E06D4"/>
    <w:rsid w:val="009E337B"/>
    <w:rsid w:val="009E3C43"/>
    <w:rsid w:val="00A0769B"/>
    <w:rsid w:val="00A342B8"/>
    <w:rsid w:val="00AA5255"/>
    <w:rsid w:val="00AB1694"/>
    <w:rsid w:val="00AB5654"/>
    <w:rsid w:val="00AB5F45"/>
    <w:rsid w:val="00AD28B6"/>
    <w:rsid w:val="00AE75D1"/>
    <w:rsid w:val="00AE794C"/>
    <w:rsid w:val="00AF29AA"/>
    <w:rsid w:val="00AF3622"/>
    <w:rsid w:val="00AF4E93"/>
    <w:rsid w:val="00B443A9"/>
    <w:rsid w:val="00B46A14"/>
    <w:rsid w:val="00B47575"/>
    <w:rsid w:val="00B6018D"/>
    <w:rsid w:val="00B61A4D"/>
    <w:rsid w:val="00B63322"/>
    <w:rsid w:val="00B6381A"/>
    <w:rsid w:val="00B71D9A"/>
    <w:rsid w:val="00B74E6A"/>
    <w:rsid w:val="00B76722"/>
    <w:rsid w:val="00B82A72"/>
    <w:rsid w:val="00B904EB"/>
    <w:rsid w:val="00B96D99"/>
    <w:rsid w:val="00BA2815"/>
    <w:rsid w:val="00BA723D"/>
    <w:rsid w:val="00BB3C8D"/>
    <w:rsid w:val="00BB6280"/>
    <w:rsid w:val="00BC09C3"/>
    <w:rsid w:val="00BC221C"/>
    <w:rsid w:val="00BC3625"/>
    <w:rsid w:val="00BC47FD"/>
    <w:rsid w:val="00BC7C18"/>
    <w:rsid w:val="00BD5993"/>
    <w:rsid w:val="00BE1E57"/>
    <w:rsid w:val="00BE695A"/>
    <w:rsid w:val="00C15141"/>
    <w:rsid w:val="00C20CD7"/>
    <w:rsid w:val="00C3222E"/>
    <w:rsid w:val="00C3512E"/>
    <w:rsid w:val="00C45ADF"/>
    <w:rsid w:val="00C7457F"/>
    <w:rsid w:val="00C868F1"/>
    <w:rsid w:val="00C87C9B"/>
    <w:rsid w:val="00CA0468"/>
    <w:rsid w:val="00CA6034"/>
    <w:rsid w:val="00CC6B2B"/>
    <w:rsid w:val="00CD2FE5"/>
    <w:rsid w:val="00CD55ED"/>
    <w:rsid w:val="00CE0EAB"/>
    <w:rsid w:val="00CE2628"/>
    <w:rsid w:val="00D06D95"/>
    <w:rsid w:val="00D16875"/>
    <w:rsid w:val="00D25B83"/>
    <w:rsid w:val="00D26744"/>
    <w:rsid w:val="00D323CD"/>
    <w:rsid w:val="00D43C33"/>
    <w:rsid w:val="00D63774"/>
    <w:rsid w:val="00D63B10"/>
    <w:rsid w:val="00D80474"/>
    <w:rsid w:val="00DA256E"/>
    <w:rsid w:val="00DB1C6C"/>
    <w:rsid w:val="00DB76F8"/>
    <w:rsid w:val="00DC79ED"/>
    <w:rsid w:val="00DD2CDA"/>
    <w:rsid w:val="00DD5B50"/>
    <w:rsid w:val="00DF7367"/>
    <w:rsid w:val="00DF7699"/>
    <w:rsid w:val="00DF77DF"/>
    <w:rsid w:val="00E35F70"/>
    <w:rsid w:val="00E40D1D"/>
    <w:rsid w:val="00E40EC3"/>
    <w:rsid w:val="00E477F7"/>
    <w:rsid w:val="00E60684"/>
    <w:rsid w:val="00E62278"/>
    <w:rsid w:val="00E627AD"/>
    <w:rsid w:val="00E6600D"/>
    <w:rsid w:val="00EB312D"/>
    <w:rsid w:val="00EC3EDC"/>
    <w:rsid w:val="00EC7CBB"/>
    <w:rsid w:val="00EF4F47"/>
    <w:rsid w:val="00F4566B"/>
    <w:rsid w:val="00F53CCE"/>
    <w:rsid w:val="00F62A78"/>
    <w:rsid w:val="00F65431"/>
    <w:rsid w:val="00F874D2"/>
    <w:rsid w:val="00F95FDD"/>
    <w:rsid w:val="00FA6183"/>
    <w:rsid w:val="00FB1CFC"/>
    <w:rsid w:val="00FC1ACA"/>
    <w:rsid w:val="00FE0FCA"/>
    <w:rsid w:val="00FE7DDD"/>
    <w:rsid w:val="00FF19B7"/>
    <w:rsid w:val="00FF5A9E"/>
    <w:rsid w:val="00FF5CCD"/>
    <w:rsid w:val="00FF61E5"/>
    <w:rsid w:val="0641289A"/>
    <w:rsid w:val="2ABA6D69"/>
    <w:rsid w:val="7C92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B03C"/>
  <w15:chartTrackingRefBased/>
  <w15:docId w15:val="{EE5473BA-261F-4DD5-AF70-91E9334A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3F3"/>
    <w:pPr>
      <w:ind w:left="720"/>
      <w:contextualSpacing/>
    </w:pPr>
  </w:style>
  <w:style w:type="paragraph" w:styleId="Header">
    <w:name w:val="header"/>
    <w:basedOn w:val="Normal"/>
    <w:link w:val="HeaderChar"/>
    <w:uiPriority w:val="99"/>
    <w:unhideWhenUsed/>
    <w:rsid w:val="0044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36"/>
  </w:style>
  <w:style w:type="paragraph" w:styleId="Footer">
    <w:name w:val="footer"/>
    <w:basedOn w:val="Normal"/>
    <w:link w:val="FooterChar"/>
    <w:uiPriority w:val="99"/>
    <w:unhideWhenUsed/>
    <w:rsid w:val="0044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36"/>
  </w:style>
  <w:style w:type="character" w:styleId="Hyperlink">
    <w:name w:val="Hyperlink"/>
    <w:basedOn w:val="DefaultParagraphFont"/>
    <w:uiPriority w:val="99"/>
    <w:unhideWhenUsed/>
    <w:rsid w:val="00DA256E"/>
    <w:rPr>
      <w:color w:val="0563C1" w:themeColor="hyperlink"/>
      <w:u w:val="single"/>
    </w:rPr>
  </w:style>
  <w:style w:type="character" w:styleId="UnresolvedMention">
    <w:name w:val="Unresolved Mention"/>
    <w:basedOn w:val="DefaultParagraphFont"/>
    <w:uiPriority w:val="99"/>
    <w:semiHidden/>
    <w:unhideWhenUsed/>
    <w:rsid w:val="00DA256E"/>
    <w:rPr>
      <w:color w:val="808080"/>
      <w:shd w:val="clear" w:color="auto" w:fill="E6E6E6"/>
    </w:rPr>
  </w:style>
  <w:style w:type="character" w:styleId="CommentReference">
    <w:name w:val="annotation reference"/>
    <w:basedOn w:val="DefaultParagraphFont"/>
    <w:uiPriority w:val="99"/>
    <w:semiHidden/>
    <w:unhideWhenUsed/>
    <w:rsid w:val="004D7292"/>
    <w:rPr>
      <w:sz w:val="16"/>
      <w:szCs w:val="16"/>
    </w:rPr>
  </w:style>
  <w:style w:type="paragraph" w:styleId="CommentText">
    <w:name w:val="annotation text"/>
    <w:basedOn w:val="Normal"/>
    <w:link w:val="CommentTextChar"/>
    <w:uiPriority w:val="99"/>
    <w:semiHidden/>
    <w:unhideWhenUsed/>
    <w:rsid w:val="004D7292"/>
    <w:pPr>
      <w:spacing w:line="240" w:lineRule="auto"/>
    </w:pPr>
    <w:rPr>
      <w:sz w:val="20"/>
      <w:szCs w:val="20"/>
    </w:rPr>
  </w:style>
  <w:style w:type="character" w:customStyle="1" w:styleId="CommentTextChar">
    <w:name w:val="Comment Text Char"/>
    <w:basedOn w:val="DefaultParagraphFont"/>
    <w:link w:val="CommentText"/>
    <w:uiPriority w:val="99"/>
    <w:semiHidden/>
    <w:rsid w:val="004D7292"/>
    <w:rPr>
      <w:sz w:val="20"/>
      <w:szCs w:val="20"/>
    </w:rPr>
  </w:style>
  <w:style w:type="paragraph" w:styleId="CommentSubject">
    <w:name w:val="annotation subject"/>
    <w:basedOn w:val="CommentText"/>
    <w:next w:val="CommentText"/>
    <w:link w:val="CommentSubjectChar"/>
    <w:uiPriority w:val="99"/>
    <w:semiHidden/>
    <w:unhideWhenUsed/>
    <w:rsid w:val="004D7292"/>
    <w:rPr>
      <w:b/>
      <w:bCs/>
    </w:rPr>
  </w:style>
  <w:style w:type="character" w:customStyle="1" w:styleId="CommentSubjectChar">
    <w:name w:val="Comment Subject Char"/>
    <w:basedOn w:val="CommentTextChar"/>
    <w:link w:val="CommentSubject"/>
    <w:uiPriority w:val="99"/>
    <w:semiHidden/>
    <w:rsid w:val="004D7292"/>
    <w:rPr>
      <w:b/>
      <w:bCs/>
      <w:sz w:val="20"/>
      <w:szCs w:val="20"/>
    </w:rPr>
  </w:style>
  <w:style w:type="paragraph" w:styleId="BalloonText">
    <w:name w:val="Balloon Text"/>
    <w:basedOn w:val="Normal"/>
    <w:link w:val="BalloonTextChar"/>
    <w:uiPriority w:val="99"/>
    <w:semiHidden/>
    <w:unhideWhenUsed/>
    <w:rsid w:val="004D72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292"/>
    <w:rPr>
      <w:rFonts w:ascii="Segoe UI" w:hAnsi="Segoe UI" w:cs="Segoe UI"/>
      <w:sz w:val="18"/>
      <w:szCs w:val="18"/>
    </w:rPr>
  </w:style>
  <w:style w:type="paragraph" w:customStyle="1" w:styleId="ArticleCSI">
    <w:name w:val="Article (CSI)"/>
    <w:basedOn w:val="ListParagraph"/>
    <w:link w:val="ArticleCSIChar"/>
    <w:qFormat/>
    <w:rsid w:val="00B63322"/>
    <w:pPr>
      <w:spacing w:after="200"/>
      <w:ind w:hanging="720"/>
      <w:contextualSpacing w:val="0"/>
    </w:pPr>
    <w:rPr>
      <w:rFonts w:ascii="Times New Roman" w:hAnsi="Times New Roman" w:cs="Times New Roman"/>
      <w:b/>
    </w:rPr>
  </w:style>
  <w:style w:type="paragraph" w:customStyle="1" w:styleId="ParagraphCSI">
    <w:name w:val="Paragraph (CSI)"/>
    <w:basedOn w:val="ListParagraph"/>
    <w:link w:val="ParagraphCSIChar"/>
    <w:qFormat/>
    <w:rsid w:val="00B63322"/>
    <w:pPr>
      <w:ind w:left="1440" w:hanging="720"/>
      <w:contextualSpacing w:val="0"/>
    </w:pPr>
    <w:rPr>
      <w:rFonts w:ascii="Times New Roman" w:hAnsi="Times New Roman" w:cs="Times New Roman"/>
    </w:rPr>
  </w:style>
  <w:style w:type="character" w:customStyle="1" w:styleId="ArticleCSIChar">
    <w:name w:val="Article (CSI) Char"/>
    <w:basedOn w:val="DefaultParagraphFont"/>
    <w:link w:val="ArticleCSI"/>
    <w:rsid w:val="00B63322"/>
    <w:rPr>
      <w:rFonts w:ascii="Times New Roman" w:hAnsi="Times New Roman" w:cs="Times New Roman"/>
      <w:b/>
    </w:rPr>
  </w:style>
  <w:style w:type="paragraph" w:customStyle="1" w:styleId="SubParaCSI">
    <w:name w:val="SubPara (CSI)"/>
    <w:basedOn w:val="ParagraphCSI"/>
    <w:link w:val="SubParaCSIChar"/>
    <w:qFormat/>
    <w:rsid w:val="00B63322"/>
    <w:pPr>
      <w:ind w:left="2160"/>
    </w:pPr>
  </w:style>
  <w:style w:type="character" w:customStyle="1" w:styleId="ParagraphCSIChar">
    <w:name w:val="Paragraph (CSI) Char"/>
    <w:basedOn w:val="DefaultParagraphFont"/>
    <w:link w:val="ParagraphCSI"/>
    <w:rsid w:val="00B63322"/>
    <w:rPr>
      <w:rFonts w:ascii="Times New Roman" w:hAnsi="Times New Roman" w:cs="Times New Roman"/>
    </w:rPr>
  </w:style>
  <w:style w:type="character" w:customStyle="1" w:styleId="SubParaCSIChar">
    <w:name w:val="SubPara (CSI) Char"/>
    <w:basedOn w:val="ParagraphCSIChar"/>
    <w:link w:val="SubParaCSI"/>
    <w:rsid w:val="00B63322"/>
    <w:rPr>
      <w:rFonts w:ascii="Times New Roman" w:hAnsi="Times New Roman" w:cs="Times New Roman"/>
    </w:rPr>
  </w:style>
  <w:style w:type="table" w:styleId="TableGrid">
    <w:name w:val="Table Grid"/>
    <w:basedOn w:val="TableNormal"/>
    <w:uiPriority w:val="39"/>
    <w:rsid w:val="00F62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74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74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ousticalsurfaces.com/acoust_flooring/acoustik.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AB14B-C3D0-4F21-9E22-49ABBCA6F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3</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Satek</dc:creator>
  <cp:keywords/>
  <dc:description/>
  <cp:lastModifiedBy>Joe Satek</cp:lastModifiedBy>
  <cp:revision>7</cp:revision>
  <cp:lastPrinted>2020-01-20T16:14:00Z</cp:lastPrinted>
  <dcterms:created xsi:type="dcterms:W3CDTF">2019-12-03T16:50:00Z</dcterms:created>
  <dcterms:modified xsi:type="dcterms:W3CDTF">2020-01-20T16:45:00Z</dcterms:modified>
</cp:coreProperties>
</file>